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1D5C" w14:textId="77777777" w:rsidR="00275366" w:rsidRPr="006F3805" w:rsidRDefault="00570379" w:rsidP="0027536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hu-HU"/>
        </w:rPr>
      </w:pPr>
      <w:r w:rsidRPr="006F3805">
        <w:rPr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62A4AB81" wp14:editId="625453D6">
            <wp:simplePos x="0" y="0"/>
            <wp:positionH relativeFrom="column">
              <wp:posOffset>4680585</wp:posOffset>
            </wp:positionH>
            <wp:positionV relativeFrom="paragraph">
              <wp:posOffset>307340</wp:posOffset>
            </wp:positionV>
            <wp:extent cx="1906044" cy="790575"/>
            <wp:effectExtent l="0" t="0" r="0" b="0"/>
            <wp:wrapNone/>
            <wp:docPr id="1" name="Kép 1" descr="etkez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kez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44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D5C" w:rsidRPr="006F380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hu-HU"/>
        </w:rPr>
        <w:t>Tanévkezdési tájékoztató</w:t>
      </w:r>
      <w:r w:rsidR="00275366" w:rsidRPr="006F380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hu-HU"/>
        </w:rPr>
        <w:t xml:space="preserve"> </w:t>
      </w:r>
    </w:p>
    <w:p w14:paraId="07A84238" w14:textId="77777777" w:rsidR="008F1D5C" w:rsidRPr="006F3805" w:rsidRDefault="00275366" w:rsidP="0027536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</w:pPr>
      <w:r w:rsidRPr="006F380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  <w:t>a közétkeztetés igénybevételéhez</w:t>
      </w:r>
    </w:p>
    <w:p w14:paraId="5D01121E" w14:textId="249522BD" w:rsidR="00275366" w:rsidRPr="006F3805" w:rsidRDefault="00275366" w:rsidP="0027536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</w:pPr>
      <w:r w:rsidRPr="006F380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  <w:t>202</w:t>
      </w:r>
      <w:r w:rsidR="00D048C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  <w:t>6</w:t>
      </w:r>
      <w:r w:rsidRPr="006F380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  <w:t>/202</w:t>
      </w:r>
      <w:r w:rsidR="00D048C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  <w:t>7</w:t>
      </w:r>
      <w:r w:rsidRPr="006F380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  <w:t>-</w:t>
      </w:r>
      <w:r w:rsidR="004B4A6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  <w:t>O</w:t>
      </w:r>
      <w:r w:rsidRPr="006F380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hu-HU"/>
        </w:rPr>
        <w:t>S TANÉV</w:t>
      </w:r>
    </w:p>
    <w:p w14:paraId="0D20F672" w14:textId="77777777" w:rsidR="005002B0" w:rsidRPr="00275366" w:rsidRDefault="005002B0" w:rsidP="005002B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66">
        <w:rPr>
          <w:rFonts w:ascii="Times New Roman" w:hAnsi="Times New Roman" w:cs="Times New Roman"/>
          <w:b/>
          <w:sz w:val="24"/>
          <w:szCs w:val="24"/>
        </w:rPr>
        <w:t xml:space="preserve">Tisztelt Szülő/Gondviselő! </w:t>
      </w:r>
    </w:p>
    <w:p w14:paraId="449B3C52" w14:textId="50C153FD" w:rsidR="005002B0" w:rsidRPr="00A663B6" w:rsidRDefault="00883865" w:rsidP="005002B0">
      <w:pPr>
        <w:tabs>
          <w:tab w:val="left" w:pos="851"/>
        </w:tabs>
        <w:ind w:right="140"/>
        <w:jc w:val="both"/>
      </w:pPr>
      <w:r>
        <w:rPr>
          <w:rFonts w:ascii="Times New Roman" w:eastAsia="Times New Roman" w:hAnsi="Times New Roman" w:cs="Times New Roman"/>
          <w:lang w:eastAsia="hu-HU"/>
        </w:rPr>
        <w:t>Tájékoztatom, hogy a 202</w:t>
      </w:r>
      <w:r w:rsidR="00D048C8">
        <w:rPr>
          <w:rFonts w:ascii="Times New Roman" w:eastAsia="Times New Roman" w:hAnsi="Times New Roman" w:cs="Times New Roman"/>
          <w:lang w:eastAsia="hu-HU"/>
        </w:rPr>
        <w:t>6</w:t>
      </w:r>
      <w:r>
        <w:rPr>
          <w:rFonts w:ascii="Times New Roman" w:eastAsia="Times New Roman" w:hAnsi="Times New Roman" w:cs="Times New Roman"/>
          <w:lang w:eastAsia="hu-HU"/>
        </w:rPr>
        <w:t>/202</w:t>
      </w:r>
      <w:r w:rsidR="00D048C8">
        <w:rPr>
          <w:rFonts w:ascii="Times New Roman" w:eastAsia="Times New Roman" w:hAnsi="Times New Roman" w:cs="Times New Roman"/>
          <w:lang w:eastAsia="hu-HU"/>
        </w:rPr>
        <w:t>7</w:t>
      </w:r>
      <w:r>
        <w:rPr>
          <w:rFonts w:ascii="Times New Roman" w:eastAsia="Times New Roman" w:hAnsi="Times New Roman" w:cs="Times New Roman"/>
          <w:lang w:eastAsia="hu-HU"/>
        </w:rPr>
        <w:t>-</w:t>
      </w:r>
      <w:r w:rsidR="00B17B50">
        <w:rPr>
          <w:rFonts w:ascii="Times New Roman" w:eastAsia="Times New Roman" w:hAnsi="Times New Roman" w:cs="Times New Roman"/>
          <w:lang w:eastAsia="hu-HU"/>
        </w:rPr>
        <w:t>o</w:t>
      </w:r>
      <w:r>
        <w:rPr>
          <w:rFonts w:ascii="Times New Roman" w:eastAsia="Times New Roman" w:hAnsi="Times New Roman" w:cs="Times New Roman"/>
          <w:lang w:eastAsia="hu-HU"/>
        </w:rPr>
        <w:t>s tanévre</w:t>
      </w:r>
      <w:r w:rsidRPr="00A663B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663B6">
        <w:rPr>
          <w:rFonts w:ascii="Times New Roman" w:hAnsi="Times New Roman" w:cs="Times New Roman"/>
          <w:b/>
        </w:rPr>
        <w:t>az intézményi étkezést</w:t>
      </w:r>
      <w:r w:rsidRPr="00A663B6">
        <w:rPr>
          <w:rFonts w:ascii="Times New Roman" w:eastAsia="Times New Roman" w:hAnsi="Times New Roman" w:cs="Times New Roman"/>
          <w:lang w:eastAsia="hu-HU"/>
        </w:rPr>
        <w:t xml:space="preserve"> </w:t>
      </w:r>
      <w:r w:rsidR="005002B0" w:rsidRPr="00A663B6">
        <w:rPr>
          <w:rFonts w:ascii="Times New Roman" w:eastAsia="Times New Roman" w:hAnsi="Times New Roman" w:cs="Times New Roman"/>
          <w:lang w:eastAsia="hu-HU"/>
        </w:rPr>
        <w:t>a</w:t>
      </w:r>
      <w:r w:rsidR="00634523">
        <w:rPr>
          <w:rFonts w:ascii="Times New Roman" w:eastAsia="Times New Roman" w:hAnsi="Times New Roman" w:cs="Times New Roman"/>
          <w:lang w:eastAsia="hu-HU"/>
        </w:rPr>
        <w:t xml:space="preserve"> Szekszárdi Közétkeztetési Kf</w:t>
      </w:r>
      <w:r>
        <w:rPr>
          <w:rFonts w:ascii="Times New Roman" w:eastAsia="Times New Roman" w:hAnsi="Times New Roman" w:cs="Times New Roman"/>
          <w:lang w:eastAsia="hu-HU"/>
        </w:rPr>
        <w:t>t</w:t>
      </w:r>
      <w:r w:rsidR="00634523">
        <w:rPr>
          <w:rFonts w:ascii="Times New Roman" w:eastAsia="Times New Roman" w:hAnsi="Times New Roman" w:cs="Times New Roman"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5002B0" w:rsidRPr="00A663B6">
        <w:rPr>
          <w:rFonts w:ascii="Times New Roman" w:hAnsi="Times New Roman" w:cs="Times New Roman"/>
          <w:b/>
        </w:rPr>
        <w:t>az iskolai tanítási napokon</w:t>
      </w:r>
      <w:r>
        <w:rPr>
          <w:rFonts w:ascii="Times New Roman" w:hAnsi="Times New Roman" w:cs="Times New Roman"/>
          <w:b/>
        </w:rPr>
        <w:t xml:space="preserve"> biztosítja</w:t>
      </w:r>
      <w:r w:rsidR="005002B0" w:rsidRPr="00A663B6">
        <w:rPr>
          <w:rFonts w:ascii="Times New Roman" w:hAnsi="Times New Roman" w:cs="Times New Roman"/>
          <w:b/>
        </w:rPr>
        <w:t>.</w:t>
      </w:r>
    </w:p>
    <w:p w14:paraId="1265E584" w14:textId="77777777" w:rsidR="000F6194" w:rsidRPr="000F6194" w:rsidRDefault="000F6194" w:rsidP="000F6194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b/>
          <w:sz w:val="28"/>
          <w:szCs w:val="28"/>
          <w:u w:val="single"/>
        </w:rPr>
      </w:pPr>
      <w:r w:rsidRPr="000F6194">
        <w:rPr>
          <w:b/>
          <w:sz w:val="28"/>
          <w:szCs w:val="28"/>
          <w:u w:val="single"/>
        </w:rPr>
        <w:t>Étkezés megrendelése, igénybejelentés:</w:t>
      </w:r>
    </w:p>
    <w:p w14:paraId="1ED49505" w14:textId="7713B0FB" w:rsidR="002B7007" w:rsidRPr="002B7007" w:rsidRDefault="008F1D5C" w:rsidP="002B7007">
      <w:pPr>
        <w:spacing w:after="0" w:line="240" w:lineRule="auto"/>
        <w:jc w:val="center"/>
        <w:rPr>
          <w:rFonts w:cstheme="minorHAnsi"/>
          <w:b/>
        </w:rPr>
      </w:pPr>
      <w:r w:rsidRPr="00A663B6">
        <w:rPr>
          <w:rFonts w:ascii="Times New Roman" w:eastAsia="Times New Roman" w:hAnsi="Times New Roman" w:cs="Times New Roman"/>
          <w:lang w:eastAsia="hu-HU"/>
        </w:rPr>
        <w:t xml:space="preserve">Gyermeke közétkeztetésben történő részvételét, </w:t>
      </w:r>
      <w:r w:rsidR="00275366" w:rsidRPr="00A663B6">
        <w:rPr>
          <w:rFonts w:ascii="Times New Roman" w:eastAsia="Times New Roman" w:hAnsi="Times New Roman" w:cs="Times New Roman"/>
          <w:lang w:eastAsia="hu-HU"/>
        </w:rPr>
        <w:t>a</w:t>
      </w:r>
      <w:r w:rsidR="00917F8D">
        <w:rPr>
          <w:rFonts w:ascii="Times New Roman" w:eastAsia="Times New Roman" w:hAnsi="Times New Roman" w:cs="Times New Roman"/>
          <w:lang w:eastAsia="hu-HU"/>
        </w:rPr>
        <w:t xml:space="preserve">z </w:t>
      </w:r>
      <w:r w:rsidR="00917F8D">
        <w:rPr>
          <w:rFonts w:ascii="Times New Roman" w:eastAsia="Times New Roman" w:hAnsi="Times New Roman" w:cs="Times New Roman"/>
          <w:b/>
          <w:bCs/>
          <w:lang w:eastAsia="hu-HU"/>
        </w:rPr>
        <w:t>„</w:t>
      </w:r>
      <w:r w:rsidR="00B45A88" w:rsidRPr="00F103BE">
        <w:rPr>
          <w:rFonts w:ascii="Calibri" w:eastAsia="Times New Roman" w:hAnsi="Calibri" w:cs="Calibri"/>
          <w:b/>
          <w:bCs/>
          <w:lang w:eastAsia="hu-HU"/>
        </w:rPr>
        <w:t>Nyilatkozat</w:t>
      </w:r>
      <w:r w:rsidR="00B45A88">
        <w:rPr>
          <w:rFonts w:ascii="Calibri" w:eastAsia="Times New Roman" w:hAnsi="Calibri" w:cs="Calibri"/>
          <w:b/>
          <w:bCs/>
          <w:lang w:eastAsia="hu-HU"/>
        </w:rPr>
        <w:t xml:space="preserve"> a </w:t>
      </w:r>
      <w:r w:rsidR="00B45A88" w:rsidRPr="00F103BE">
        <w:rPr>
          <w:rFonts w:ascii="Calibri" w:eastAsia="Times New Roman" w:hAnsi="Calibri" w:cs="Calibri"/>
          <w:b/>
          <w:bCs/>
          <w:lang w:eastAsia="hu-HU"/>
        </w:rPr>
        <w:t>gyermekétkeztetés igény</w:t>
      </w:r>
      <w:r w:rsidR="00B45A88">
        <w:rPr>
          <w:rFonts w:ascii="Calibri" w:eastAsia="Times New Roman" w:hAnsi="Calibri" w:cs="Calibri"/>
          <w:b/>
          <w:bCs/>
          <w:lang w:eastAsia="hu-HU"/>
        </w:rPr>
        <w:t>bevételéhez</w:t>
      </w:r>
      <w:r w:rsidR="00B45A88" w:rsidRPr="00F103BE">
        <w:rPr>
          <w:rFonts w:ascii="Calibri" w:eastAsia="Times New Roman" w:hAnsi="Calibri" w:cs="Calibri"/>
          <w:b/>
          <w:bCs/>
          <w:lang w:eastAsia="hu-HU"/>
        </w:rPr>
        <w:t xml:space="preserve"> a </w:t>
      </w:r>
      <w:r w:rsidR="00B45A88">
        <w:rPr>
          <w:rFonts w:ascii="Calibri" w:eastAsia="Times New Roman" w:hAnsi="Calibri" w:cs="Calibri"/>
          <w:b/>
          <w:bCs/>
          <w:lang w:eastAsia="hu-HU"/>
        </w:rPr>
        <w:t>202</w:t>
      </w:r>
      <w:r w:rsidR="00D048C8">
        <w:rPr>
          <w:rFonts w:ascii="Calibri" w:eastAsia="Times New Roman" w:hAnsi="Calibri" w:cs="Calibri"/>
          <w:b/>
          <w:bCs/>
          <w:lang w:eastAsia="hu-HU"/>
        </w:rPr>
        <w:t>6</w:t>
      </w:r>
      <w:r w:rsidR="00B45A88">
        <w:rPr>
          <w:rFonts w:ascii="Calibri" w:eastAsia="Times New Roman" w:hAnsi="Calibri" w:cs="Calibri"/>
          <w:b/>
          <w:bCs/>
          <w:lang w:eastAsia="hu-HU"/>
        </w:rPr>
        <w:t>/2</w:t>
      </w:r>
      <w:r w:rsidR="00D048C8">
        <w:rPr>
          <w:rFonts w:ascii="Calibri" w:eastAsia="Times New Roman" w:hAnsi="Calibri" w:cs="Calibri"/>
          <w:b/>
          <w:bCs/>
          <w:lang w:eastAsia="hu-HU"/>
        </w:rPr>
        <w:t>7</w:t>
      </w:r>
      <w:r w:rsidR="00B45A88">
        <w:rPr>
          <w:rFonts w:ascii="Calibri" w:eastAsia="Times New Roman" w:hAnsi="Calibri" w:cs="Calibri"/>
          <w:b/>
          <w:bCs/>
          <w:lang w:eastAsia="hu-HU"/>
        </w:rPr>
        <w:t xml:space="preserve">-as </w:t>
      </w:r>
      <w:r w:rsidR="002B7007">
        <w:rPr>
          <w:rFonts w:ascii="Calibri" w:eastAsia="Times New Roman" w:hAnsi="Calibri" w:cs="Calibri"/>
          <w:b/>
          <w:bCs/>
          <w:lang w:eastAsia="hu-HU"/>
        </w:rPr>
        <w:t>tanévre</w:t>
      </w:r>
      <w:r w:rsidR="002B7007">
        <w:rPr>
          <w:rFonts w:ascii="Calibri" w:hAnsi="Calibri"/>
          <w:b/>
        </w:rPr>
        <w:t>” /” Igénylőlap az első osztályosoknak”</w:t>
      </w:r>
      <w:r w:rsidR="00B45A88" w:rsidRPr="00A663B6">
        <w:rPr>
          <w:rFonts w:ascii="Times New Roman" w:eastAsia="Times New Roman" w:hAnsi="Times New Roman" w:cs="Times New Roman"/>
          <w:b/>
          <w:lang w:eastAsia="hu-HU"/>
        </w:rPr>
        <w:t xml:space="preserve"> nyomtatvány </w:t>
      </w:r>
      <w:r w:rsidR="00275366" w:rsidRPr="00A663B6">
        <w:rPr>
          <w:rFonts w:ascii="Times New Roman" w:eastAsia="Times New Roman" w:hAnsi="Times New Roman" w:cs="Times New Roman"/>
          <w:b/>
          <w:lang w:eastAsia="hu-HU"/>
        </w:rPr>
        <w:t>kitöltésével tudja igényelni</w:t>
      </w:r>
      <w:r w:rsidR="002B7007">
        <w:rPr>
          <w:rFonts w:eastAsia="Times New Roman" w:cstheme="minorHAnsi"/>
          <w:b/>
          <w:lang w:eastAsia="hu-HU"/>
        </w:rPr>
        <w:t xml:space="preserve">. </w:t>
      </w:r>
    </w:p>
    <w:p w14:paraId="2739485E" w14:textId="49DF8A35" w:rsidR="00197D40" w:rsidRPr="00C345CC" w:rsidRDefault="002B7007" w:rsidP="00C345CC">
      <w:pPr>
        <w:shd w:val="clear" w:color="auto" w:fill="FFFFFF"/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C345CC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275366" w:rsidRPr="00A663B6">
        <w:rPr>
          <w:rFonts w:ascii="Times New Roman" w:eastAsia="Times New Roman" w:hAnsi="Times New Roman" w:cs="Times New Roman"/>
          <w:b/>
          <w:lang w:eastAsia="hu-HU"/>
        </w:rPr>
        <w:t>Az igénybejelentőt a tanuló szülője/gondviselője tölti ki, írja alá.</w:t>
      </w:r>
    </w:p>
    <w:p w14:paraId="4EB399A7" w14:textId="77777777" w:rsidR="00470D0A" w:rsidRDefault="005002B0" w:rsidP="00AA121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hu-HU"/>
        </w:rPr>
      </w:pPr>
      <w:r w:rsidRPr="00A663B6">
        <w:rPr>
          <w:rFonts w:ascii="Times New Roman" w:eastAsia="Times New Roman" w:hAnsi="Times New Roman" w:cs="Times New Roman"/>
          <w:lang w:eastAsia="hu-HU"/>
        </w:rPr>
        <w:t>Egy adott étkezési hónapon belül</w:t>
      </w:r>
      <w:r w:rsidRPr="00A663B6">
        <w:t xml:space="preserve"> </w:t>
      </w:r>
      <w:r w:rsidRPr="00A663B6">
        <w:rPr>
          <w:rFonts w:ascii="Times New Roman" w:eastAsia="Times New Roman" w:hAnsi="Times New Roman" w:cs="Times New Roman"/>
          <w:lang w:eastAsia="hu-HU"/>
        </w:rPr>
        <w:t>az étkezési napokra egyforma étkezésfajta (pl. TEU) és étkezés típus (normál, diétás) rendelhető</w:t>
      </w:r>
      <w:r w:rsidR="00AA1213">
        <w:rPr>
          <w:rFonts w:ascii="Times New Roman" w:eastAsia="Times New Roman" w:hAnsi="Times New Roman" w:cs="Times New Roman"/>
          <w:lang w:eastAsia="hu-HU"/>
        </w:rPr>
        <w:t>, amit é</w:t>
      </w:r>
      <w:r w:rsidRPr="00A663B6">
        <w:rPr>
          <w:rFonts w:ascii="Times New Roman" w:eastAsia="Times New Roman" w:hAnsi="Times New Roman" w:cs="Times New Roman"/>
          <w:lang w:eastAsia="hu-HU"/>
        </w:rPr>
        <w:t>tkezési naponként nem lehet változtatni</w:t>
      </w:r>
      <w:r w:rsidR="00AA1213">
        <w:rPr>
          <w:rFonts w:ascii="Times New Roman" w:eastAsia="Times New Roman" w:hAnsi="Times New Roman" w:cs="Times New Roman"/>
          <w:lang w:eastAsia="hu-HU"/>
        </w:rPr>
        <w:t>.</w:t>
      </w:r>
    </w:p>
    <w:p w14:paraId="5D6C771E" w14:textId="3BE715D8" w:rsidR="005002B0" w:rsidRPr="00AA1213" w:rsidRDefault="00C345CC" w:rsidP="00AA121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8C4AF4">
        <w:rPr>
          <w:rFonts w:ascii="Times New Roman" w:eastAsia="Times New Roman" w:hAnsi="Times New Roman" w:cs="Times New Roman"/>
          <w:color w:val="FF0000"/>
          <w:lang w:eastAsia="hu-HU"/>
        </w:rPr>
        <w:t>alsó</w:t>
      </w:r>
      <w:r w:rsidR="002A5BF2" w:rsidRPr="008C4AF4">
        <w:rPr>
          <w:rFonts w:ascii="Times New Roman" w:eastAsia="Times New Roman" w:hAnsi="Times New Roman" w:cs="Times New Roman"/>
          <w:color w:val="FF0000"/>
          <w:lang w:eastAsia="hu-HU"/>
        </w:rPr>
        <w:t xml:space="preserve"> </w:t>
      </w:r>
      <w:r w:rsidR="00205FBE" w:rsidRPr="008C4AF4">
        <w:rPr>
          <w:rFonts w:ascii="Times New Roman" w:eastAsia="Times New Roman" w:hAnsi="Times New Roman" w:cs="Times New Roman"/>
          <w:color w:val="FF0000"/>
          <w:lang w:eastAsia="hu-HU"/>
        </w:rPr>
        <w:t>tagozaton</w:t>
      </w:r>
      <w:r w:rsidR="002A5BF2" w:rsidRPr="008C4AF4">
        <w:rPr>
          <w:rFonts w:ascii="Times New Roman" w:eastAsia="Times New Roman" w:hAnsi="Times New Roman" w:cs="Times New Roman"/>
          <w:color w:val="FF0000"/>
          <w:lang w:eastAsia="hu-HU"/>
        </w:rPr>
        <w:t xml:space="preserve"> </w:t>
      </w:r>
      <w:r w:rsidR="00205FBE" w:rsidRPr="00205FBE">
        <w:rPr>
          <w:rFonts w:ascii="Times New Roman" w:eastAsia="Times New Roman" w:hAnsi="Times New Roman" w:cs="Times New Roman"/>
          <w:lang w:eastAsia="hu-HU"/>
        </w:rPr>
        <w:t>az</w:t>
      </w:r>
      <w:r w:rsidR="00205FBE">
        <w:rPr>
          <w:rFonts w:ascii="Times New Roman" w:eastAsia="Times New Roman" w:hAnsi="Times New Roman" w:cs="Times New Roman"/>
          <w:color w:val="FF0000"/>
          <w:lang w:eastAsia="hu-HU"/>
        </w:rPr>
        <w:t xml:space="preserve"> </w:t>
      </w:r>
      <w:r w:rsidR="005002B0" w:rsidRPr="00A663B6">
        <w:rPr>
          <w:rFonts w:ascii="Times New Roman" w:eastAsia="Times New Roman" w:hAnsi="Times New Roman" w:cs="Times New Roman"/>
          <w:lang w:eastAsia="hu-HU"/>
        </w:rPr>
        <w:t>intézményi gyermekétkeztetés esetén legalább a déli meleg főétkezés (ebéd) megrendelése kötelező.</w:t>
      </w:r>
      <w:r w:rsidR="005002B0" w:rsidRPr="00A663B6">
        <w:t xml:space="preserve"> </w:t>
      </w:r>
    </w:p>
    <w:p w14:paraId="3AFAA64A" w14:textId="4975F3A0" w:rsidR="00E65149" w:rsidRPr="000F6194" w:rsidRDefault="00205FBE" w:rsidP="00E651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</w:p>
    <w:p w14:paraId="3CCA3701" w14:textId="77777777" w:rsidR="006667FD" w:rsidRDefault="000F6194" w:rsidP="00E65149">
      <w:pPr>
        <w:tabs>
          <w:tab w:val="left" w:pos="851"/>
        </w:tabs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7D3">
        <w:rPr>
          <w:b/>
          <w:sz w:val="28"/>
          <w:szCs w:val="28"/>
          <w:u w:val="single"/>
        </w:rPr>
        <w:t xml:space="preserve">Diétás étkezés </w:t>
      </w:r>
      <w:r>
        <w:rPr>
          <w:b/>
          <w:sz w:val="28"/>
          <w:szCs w:val="28"/>
          <w:u w:val="single"/>
        </w:rPr>
        <w:t>meg</w:t>
      </w:r>
      <w:r w:rsidRPr="00DA37D3">
        <w:rPr>
          <w:b/>
          <w:sz w:val="28"/>
          <w:szCs w:val="28"/>
          <w:u w:val="single"/>
        </w:rPr>
        <w:t>rendelése</w:t>
      </w:r>
    </w:p>
    <w:p w14:paraId="34ACFE33" w14:textId="224E75A0" w:rsidR="000F6194" w:rsidRPr="00A663B6" w:rsidRDefault="000F6194" w:rsidP="00E65149">
      <w:pPr>
        <w:shd w:val="clear" w:color="auto" w:fill="FFFFFF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lang w:eastAsia="hu-HU"/>
        </w:rPr>
      </w:pPr>
      <w:r w:rsidRPr="00A663B6">
        <w:rPr>
          <w:rFonts w:ascii="Times New Roman" w:hAnsi="Times New Roman" w:cs="Times New Roman"/>
          <w:b/>
        </w:rPr>
        <w:t>Diétás étkezési igényt a „</w:t>
      </w:r>
      <w:r w:rsidR="001A7EA4" w:rsidRPr="001A7EA4">
        <w:rPr>
          <w:rFonts w:ascii="Times New Roman" w:hAnsi="Times New Roman" w:cs="Times New Roman"/>
          <w:b/>
        </w:rPr>
        <w:t xml:space="preserve">Igénylőlap </w:t>
      </w:r>
      <w:r w:rsidR="001A7EA4">
        <w:rPr>
          <w:rFonts w:ascii="Times New Roman" w:hAnsi="Times New Roman" w:cs="Times New Roman"/>
          <w:b/>
        </w:rPr>
        <w:t xml:space="preserve">a </w:t>
      </w:r>
      <w:r w:rsidR="001A7EA4" w:rsidRPr="001A7EA4">
        <w:rPr>
          <w:rFonts w:ascii="Times New Roman" w:hAnsi="Times New Roman" w:cs="Times New Roman"/>
          <w:b/>
        </w:rPr>
        <w:t>diétás étkezés igénybevételéhez</w:t>
      </w:r>
      <w:r w:rsidR="00951FC9" w:rsidRPr="00A663B6">
        <w:rPr>
          <w:rFonts w:ascii="Times New Roman" w:hAnsi="Times New Roman" w:cs="Times New Roman"/>
          <w:b/>
        </w:rPr>
        <w:t>”</w:t>
      </w:r>
      <w:r w:rsidR="00E21DAC">
        <w:rPr>
          <w:rFonts w:ascii="Times New Roman" w:hAnsi="Times New Roman" w:cs="Times New Roman"/>
          <w:b/>
        </w:rPr>
        <w:t xml:space="preserve"> </w:t>
      </w:r>
      <w:r w:rsidR="00951FC9" w:rsidRPr="00A663B6">
        <w:rPr>
          <w:rFonts w:ascii="Times New Roman" w:hAnsi="Times New Roman" w:cs="Times New Roman"/>
          <w:b/>
        </w:rPr>
        <w:t>nyomtatványon</w:t>
      </w:r>
      <w:r w:rsidRPr="00A663B6">
        <w:rPr>
          <w:rFonts w:ascii="Times New Roman" w:hAnsi="Times New Roman" w:cs="Times New Roman"/>
          <w:b/>
        </w:rPr>
        <w:t xml:space="preserve"> kell megjelölni</w:t>
      </w:r>
      <w:r w:rsidR="00C93A68">
        <w:rPr>
          <w:rFonts w:ascii="Times New Roman" w:hAnsi="Times New Roman" w:cs="Times New Roman"/>
          <w:b/>
        </w:rPr>
        <w:t>.</w:t>
      </w:r>
    </w:p>
    <w:p w14:paraId="6BA0C663" w14:textId="77777777" w:rsidR="000F6194" w:rsidRPr="000F6194" w:rsidRDefault="000F6194" w:rsidP="000F6194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11E7B855" w14:textId="77777777" w:rsidR="000F6194" w:rsidRPr="00A663B6" w:rsidRDefault="000F6194" w:rsidP="00E65149">
      <w:pPr>
        <w:spacing w:after="0" w:line="240" w:lineRule="auto"/>
        <w:ind w:left="142" w:right="142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663B6">
        <w:rPr>
          <w:rFonts w:ascii="Times New Roman" w:hAnsi="Times New Roman" w:cs="Times New Roman"/>
          <w:b/>
          <w:u w:val="single"/>
        </w:rPr>
        <w:t>A diétás étkezés igénybevételéhez szükséges iratok – az igénybejelentő nyomtatvány mellett:</w:t>
      </w:r>
    </w:p>
    <w:p w14:paraId="01974BCE" w14:textId="33B2494C" w:rsidR="000F6194" w:rsidRPr="00A663B6" w:rsidRDefault="000F6194" w:rsidP="00E6514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567" w:right="140" w:hanging="425"/>
        <w:jc w:val="both"/>
        <w:outlineLvl w:val="0"/>
        <w:rPr>
          <w:rFonts w:ascii="Times New Roman" w:hAnsi="Times New Roman" w:cs="Times New Roman"/>
        </w:rPr>
      </w:pPr>
      <w:r w:rsidRPr="00A663B6">
        <w:rPr>
          <w:rFonts w:ascii="Times New Roman" w:hAnsi="Times New Roman" w:cs="Times New Roman"/>
          <w:b/>
        </w:rPr>
        <w:t>Sz</w:t>
      </w:r>
      <w:r w:rsidR="00353B54">
        <w:rPr>
          <w:rFonts w:ascii="Times New Roman" w:hAnsi="Times New Roman" w:cs="Times New Roman"/>
          <w:b/>
        </w:rPr>
        <w:t xml:space="preserve">ülői vagy gondviselő </w:t>
      </w:r>
      <w:r w:rsidRPr="00A663B6">
        <w:rPr>
          <w:rFonts w:ascii="Times New Roman" w:hAnsi="Times New Roman" w:cs="Times New Roman"/>
          <w:b/>
        </w:rPr>
        <w:t>nyilatkozat</w:t>
      </w:r>
      <w:r w:rsidR="00353B54">
        <w:rPr>
          <w:rFonts w:ascii="Times New Roman" w:hAnsi="Times New Roman" w:cs="Times New Roman"/>
          <w:b/>
        </w:rPr>
        <w:t>a</w:t>
      </w:r>
      <w:r w:rsidRPr="00A663B6">
        <w:rPr>
          <w:rFonts w:ascii="Times New Roman" w:hAnsi="Times New Roman" w:cs="Times New Roman"/>
          <w:b/>
        </w:rPr>
        <w:t xml:space="preserve"> a dié</w:t>
      </w:r>
      <w:r w:rsidR="00353B54">
        <w:rPr>
          <w:rFonts w:ascii="Times New Roman" w:hAnsi="Times New Roman" w:cs="Times New Roman"/>
          <w:b/>
        </w:rPr>
        <w:t>tás szolgáltatás igénybevételéről</w:t>
      </w:r>
    </w:p>
    <w:p w14:paraId="2443D6C9" w14:textId="77777777" w:rsidR="000F6194" w:rsidRPr="00A663B6" w:rsidRDefault="000F6194" w:rsidP="00E6514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567" w:right="140" w:hanging="425"/>
        <w:jc w:val="both"/>
        <w:outlineLvl w:val="0"/>
        <w:rPr>
          <w:rFonts w:ascii="Times New Roman" w:hAnsi="Times New Roman" w:cs="Times New Roman"/>
        </w:rPr>
      </w:pPr>
      <w:r w:rsidRPr="00A663B6">
        <w:rPr>
          <w:rFonts w:ascii="Times New Roman" w:hAnsi="Times New Roman" w:cs="Times New Roman"/>
          <w:b/>
        </w:rPr>
        <w:t>Szakorvos által kiállított AMBULÁNS LAP</w:t>
      </w:r>
    </w:p>
    <w:p w14:paraId="5993924B" w14:textId="53B9DFD4" w:rsidR="000F6194" w:rsidRPr="00A663B6" w:rsidRDefault="000F6194" w:rsidP="00E65149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142" w:hanging="425"/>
        <w:jc w:val="both"/>
        <w:outlineLvl w:val="0"/>
        <w:rPr>
          <w:rFonts w:ascii="Times New Roman" w:hAnsi="Times New Roman" w:cs="Times New Roman"/>
        </w:rPr>
      </w:pPr>
      <w:r w:rsidRPr="00A663B6">
        <w:rPr>
          <w:rFonts w:ascii="Times New Roman" w:hAnsi="Times New Roman" w:cs="Times New Roman"/>
          <w:b/>
        </w:rPr>
        <w:t>Szakorvosi igazolás</w:t>
      </w:r>
      <w:r w:rsidR="00E142EB">
        <w:rPr>
          <w:rFonts w:ascii="Times New Roman" w:hAnsi="Times New Roman" w:cs="Times New Roman"/>
          <w:b/>
        </w:rPr>
        <w:t xml:space="preserve">a </w:t>
      </w:r>
      <w:r w:rsidR="00E142EB" w:rsidRPr="00E142EB">
        <w:rPr>
          <w:rFonts w:ascii="Times New Roman" w:hAnsi="Times New Roman" w:cs="Times New Roman"/>
          <w:b/>
        </w:rPr>
        <w:t>37/2014. (IV. 30.) EMMI rendelet 2025. február 09. napjától hatályos módosítása</w:t>
      </w:r>
      <w:r w:rsidRPr="00A663B6">
        <w:rPr>
          <w:rFonts w:ascii="Times New Roman" w:hAnsi="Times New Roman" w:cs="Times New Roman"/>
          <w:b/>
        </w:rPr>
        <w:t xml:space="preserve"> </w:t>
      </w:r>
      <w:r w:rsidR="00E142EB">
        <w:rPr>
          <w:rFonts w:ascii="Times New Roman" w:hAnsi="Times New Roman" w:cs="Times New Roman"/>
          <w:b/>
        </w:rPr>
        <w:t>szerint</w:t>
      </w:r>
      <w:r w:rsidR="00F92F28">
        <w:rPr>
          <w:rFonts w:ascii="Times New Roman" w:hAnsi="Times New Roman" w:cs="Times New Roman"/>
          <w:b/>
        </w:rPr>
        <w:t>,</w:t>
      </w:r>
      <w:r w:rsidR="00E142EB">
        <w:rPr>
          <w:rFonts w:ascii="Times New Roman" w:hAnsi="Times New Roman" w:cs="Times New Roman"/>
          <w:b/>
        </w:rPr>
        <w:t xml:space="preserve"> a </w:t>
      </w:r>
      <w:r w:rsidRPr="00A663B6">
        <w:rPr>
          <w:rFonts w:ascii="Times New Roman" w:hAnsi="Times New Roman" w:cs="Times New Roman"/>
          <w:b/>
        </w:rPr>
        <w:t>tartósan beteg, vagy súlyosan fogyatékos gyermekről</w:t>
      </w:r>
      <w:r w:rsidRPr="00A663B6">
        <w:rPr>
          <w:rFonts w:ascii="Times New Roman" w:hAnsi="Times New Roman" w:cs="Times New Roman"/>
        </w:rPr>
        <w:t xml:space="preserve"> nyomtatvány másolata – ha van - (amennyiben ezen a nyomtatványon nincs feltüntetve </w:t>
      </w:r>
      <w:r w:rsidRPr="00A663B6">
        <w:rPr>
          <w:rFonts w:ascii="Times New Roman" w:hAnsi="Times New Roman" w:cs="Times New Roman"/>
          <w:b/>
        </w:rPr>
        <w:t>a diéta típusának pontos</w:t>
      </w:r>
      <w:r w:rsidRPr="00A663B6">
        <w:rPr>
          <w:rFonts w:ascii="Times New Roman" w:hAnsi="Times New Roman" w:cs="Times New Roman"/>
        </w:rPr>
        <w:t xml:space="preserve"> </w:t>
      </w:r>
      <w:r w:rsidRPr="00A663B6">
        <w:rPr>
          <w:rFonts w:ascii="Times New Roman" w:hAnsi="Times New Roman" w:cs="Times New Roman"/>
          <w:b/>
        </w:rPr>
        <w:t>meghatározása</w:t>
      </w:r>
      <w:r w:rsidRPr="00A663B6">
        <w:rPr>
          <w:rFonts w:ascii="Times New Roman" w:hAnsi="Times New Roman" w:cs="Times New Roman"/>
        </w:rPr>
        <w:t xml:space="preserve">, a szülőnek szükséges kérni egy olyan igazolást is a szakorvostól, melyen egyértelműen fel vannak tüntetve az érzékenységet kiváltó anyagok). </w:t>
      </w:r>
    </w:p>
    <w:p w14:paraId="0D603236" w14:textId="77777777" w:rsidR="000F6194" w:rsidRPr="00A663B6" w:rsidRDefault="000F6194" w:rsidP="00570379">
      <w:pPr>
        <w:spacing w:after="0" w:line="240" w:lineRule="auto"/>
        <w:ind w:left="142" w:right="142"/>
        <w:jc w:val="both"/>
        <w:outlineLvl w:val="0"/>
        <w:rPr>
          <w:rFonts w:ascii="Times New Roman" w:hAnsi="Times New Roman" w:cs="Times New Roman"/>
          <w:b/>
        </w:rPr>
      </w:pPr>
      <w:r w:rsidRPr="00A663B6">
        <w:rPr>
          <w:rFonts w:ascii="Times New Roman" w:hAnsi="Times New Roman" w:cs="Times New Roman"/>
          <w:b/>
        </w:rPr>
        <w:t>A szolgáltató csak így tudja biztosítani a diétás étkezést.</w:t>
      </w:r>
    </w:p>
    <w:p w14:paraId="3E72ED13" w14:textId="77777777" w:rsidR="00570379" w:rsidRPr="00570379" w:rsidRDefault="00570379" w:rsidP="00570379">
      <w:pPr>
        <w:spacing w:after="0" w:line="240" w:lineRule="auto"/>
        <w:ind w:left="142" w:right="142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9FDD93A" w14:textId="77777777" w:rsidR="000F6194" w:rsidRPr="00570379" w:rsidRDefault="00570379" w:rsidP="00570379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70379">
        <w:rPr>
          <w:b/>
          <w:sz w:val="28"/>
          <w:szCs w:val="28"/>
          <w:u w:val="single"/>
        </w:rPr>
        <w:t>Étkezési kedvezmények igénybevétele</w:t>
      </w:r>
    </w:p>
    <w:p w14:paraId="1366D7CE" w14:textId="629899C4" w:rsidR="00A24DFA" w:rsidRDefault="00570379" w:rsidP="001A7EA4">
      <w:pPr>
        <w:pStyle w:val="Default"/>
      </w:pPr>
      <w:r w:rsidRPr="00A663B6">
        <w:rPr>
          <w:b/>
          <w:color w:val="FF0000"/>
        </w:rPr>
        <w:t>Amennyiben a tanuló jogosult valamilyen étkezési kedvezményre, akkor azt</w:t>
      </w:r>
      <w:r w:rsidR="00A24DFA" w:rsidRPr="00A24DFA">
        <w:rPr>
          <w:b/>
          <w:bCs/>
          <w:i/>
          <w:iCs/>
          <w:sz w:val="20"/>
          <w:szCs w:val="20"/>
        </w:rPr>
        <w:t xml:space="preserve"> </w:t>
      </w:r>
      <w:r w:rsidR="00A24DFA" w:rsidRPr="00A24DFA">
        <w:rPr>
          <w:b/>
          <w:bCs/>
          <w:color w:val="FF0000"/>
        </w:rPr>
        <w:t>a</w:t>
      </w:r>
      <w:r w:rsidR="00A24DFA">
        <w:rPr>
          <w:b/>
          <w:bCs/>
          <w:color w:val="FF0000"/>
        </w:rPr>
        <w:t>”</w:t>
      </w:r>
      <w:r w:rsidR="00A24DFA" w:rsidRPr="00A24DFA">
        <w:rPr>
          <w:b/>
          <w:bCs/>
          <w:color w:val="FF0000"/>
        </w:rPr>
        <w:t xml:space="preserve"> </w:t>
      </w:r>
      <w:r w:rsidR="001A7EA4" w:rsidRPr="001A7EA4">
        <w:rPr>
          <w:b/>
          <w:bCs/>
          <w:color w:val="FF0000"/>
        </w:rPr>
        <w:t>Nyilatkozat a gyermekétkeztetés kedvezményeiről</w:t>
      </w:r>
      <w:r w:rsidR="00A24DFA">
        <w:rPr>
          <w:b/>
          <w:bCs/>
          <w:color w:val="FF0000"/>
        </w:rPr>
        <w:t>”</w:t>
      </w:r>
      <w:r w:rsidR="001A7EA4">
        <w:rPr>
          <w:b/>
          <w:bCs/>
          <w:color w:val="FF0000"/>
        </w:rPr>
        <w:t xml:space="preserve"> </w:t>
      </w:r>
      <w:r w:rsidRPr="00A663B6">
        <w:rPr>
          <w:b/>
          <w:color w:val="FF0000"/>
        </w:rPr>
        <w:t>nyomtatvány kitöltésével mindenképpen szükséges jelezni!</w:t>
      </w:r>
      <w:r w:rsidRPr="00A663B6">
        <w:t xml:space="preserve"> </w:t>
      </w:r>
    </w:p>
    <w:p w14:paraId="134FEC17" w14:textId="77777777" w:rsidR="005F35FD" w:rsidRPr="001A7EA4" w:rsidRDefault="005F35FD" w:rsidP="001A7EA4">
      <w:pPr>
        <w:pStyle w:val="Default"/>
        <w:rPr>
          <w:color w:val="FF0000"/>
        </w:rPr>
      </w:pPr>
    </w:p>
    <w:p w14:paraId="6E37B936" w14:textId="7C20F9CE" w:rsidR="005F35FD" w:rsidRPr="005F35FD" w:rsidRDefault="005F35FD" w:rsidP="005F3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35FD">
        <w:rPr>
          <w:rFonts w:ascii="Times New Roman" w:hAnsi="Times New Roman" w:cs="Times New Roman"/>
        </w:rPr>
        <w:t>A háromgyermekes kedvezményhez mindhárom gyermeket vezesse fel a nyomtatványra, ugyanazon intézménybe járóknál jelölje meg az osztályt is. Különböző intézménybe járóknál intézményenként kell benyújtani a nyomtatványt.</w:t>
      </w:r>
    </w:p>
    <w:p w14:paraId="181C50AB" w14:textId="77777777" w:rsidR="005F35FD" w:rsidRPr="005F35FD" w:rsidRDefault="005F35FD" w:rsidP="005F3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C92ED9" w14:textId="79610635" w:rsidR="005F35FD" w:rsidRPr="005F35FD" w:rsidRDefault="005F35FD" w:rsidP="005F3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35FD">
        <w:rPr>
          <w:rFonts w:ascii="Times New Roman" w:hAnsi="Times New Roman" w:cs="Times New Roman"/>
        </w:rPr>
        <w:t>A gyermekek számának meghatározásánál figyelembe veendő gyermekek köre: Az egy lakásban együtt lakó, ott bejelentett lakóhellyel, vagy tartózkodási hellyel rendelkező 18 éven aluli gyermek; a 25 évesnél fiatalabb, köznevelési intézményben nappali rendszerű oktatásban részt vevő,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759A4324" w14:textId="77777777" w:rsidR="005F35FD" w:rsidRPr="005F35FD" w:rsidRDefault="005F35FD" w:rsidP="00B95CF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hu-HU"/>
        </w:rPr>
      </w:pPr>
    </w:p>
    <w:p w14:paraId="06910AE3" w14:textId="1A381C16" w:rsidR="00570379" w:rsidRPr="00A663B6" w:rsidRDefault="00B95CFC" w:rsidP="005F35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663B6">
        <w:rPr>
          <w:rFonts w:ascii="Times New Roman" w:eastAsia="Times New Roman" w:hAnsi="Times New Roman" w:cs="Times New Roman"/>
          <w:lang w:eastAsia="hu-HU"/>
        </w:rPr>
        <w:t>Az ellátást igénylő (szülő, más törvényes képviselő) felelőssége időben benyújtani a térítési díjkedvezményre jogosító dokumentumokat, nyilatkozatokat, ennek hiányában a kedvezmény nélküli árat kell az étkezésért fizetni.</w:t>
      </w:r>
    </w:p>
    <w:p w14:paraId="055B651C" w14:textId="77777777" w:rsidR="00883865" w:rsidRDefault="00883865">
      <w:pPr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hu-HU"/>
        </w:rPr>
        <w:br w:type="page"/>
      </w:r>
    </w:p>
    <w:p w14:paraId="1E4290F5" w14:textId="77777777" w:rsidR="00B95CFC" w:rsidRPr="00883865" w:rsidRDefault="00B95CFC" w:rsidP="00B95CF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1818"/>
        <w:gridCol w:w="1533"/>
        <w:gridCol w:w="1667"/>
        <w:gridCol w:w="4340"/>
      </w:tblGrid>
      <w:tr w:rsidR="00CB0911" w:rsidRPr="00B95CFC" w14:paraId="401BE2EC" w14:textId="77777777" w:rsidTr="00B20C6A">
        <w:trPr>
          <w:trHeight w:val="69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FB9CD" w14:textId="77777777" w:rsidR="00125186" w:rsidRPr="00B95CFC" w:rsidRDefault="00A663B6" w:rsidP="00A663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Kedvezmény típusa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47F385" w14:textId="77777777" w:rsidR="00125186" w:rsidRPr="00B95CFC" w:rsidRDefault="00125186" w:rsidP="00B95C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B9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általános iskola</w:t>
            </w:r>
          </w:p>
          <w:p w14:paraId="6B560D81" w14:textId="77777777" w:rsidR="00125186" w:rsidRPr="00B95CFC" w:rsidRDefault="00125186" w:rsidP="00B95C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B9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(1-8. évfolyam)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1060C" w14:textId="77777777" w:rsidR="00125186" w:rsidRPr="00B95CFC" w:rsidRDefault="00125186" w:rsidP="00B95C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B9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(1-8. évfolyamon felül) gimnázium, szakképzők</w:t>
            </w:r>
          </w:p>
        </w:tc>
        <w:tc>
          <w:tcPr>
            <w:tcW w:w="4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1E1B0" w14:textId="77777777" w:rsidR="00125186" w:rsidRPr="00B95CFC" w:rsidRDefault="00125186" w:rsidP="00B95C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Benyújtandó iratok</w:t>
            </w:r>
          </w:p>
        </w:tc>
      </w:tr>
      <w:tr w:rsidR="00CB0911" w14:paraId="10E04D08" w14:textId="77777777" w:rsidTr="00B20C6A">
        <w:trPr>
          <w:trHeight w:val="82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DD443D" w14:textId="77777777" w:rsidR="006753A4" w:rsidRPr="00B95CFC" w:rsidRDefault="006753A4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95CF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Rendszeres gyermekvédelmi kedvezményben részesülő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8F9D19" w14:textId="77777777" w:rsidR="006753A4" w:rsidRPr="00B95CFC" w:rsidRDefault="006753A4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100%</w:t>
            </w: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 / ingyenes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8A7FC1" w14:textId="77777777" w:rsidR="006753A4" w:rsidRPr="00125186" w:rsidRDefault="006753A4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251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50 %</w:t>
            </w:r>
            <w:r w:rsidRPr="0012518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</w:t>
            </w:r>
          </w:p>
        </w:tc>
        <w:tc>
          <w:tcPr>
            <w:tcW w:w="4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3E761" w14:textId="77777777" w:rsidR="006753A4" w:rsidRPr="00B95CFC" w:rsidRDefault="006753A4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</w:t>
            </w:r>
            <w:r w:rsidRPr="00B95CF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hatósági döntés, jegyző állítja 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</w:t>
            </w:r>
            <w:r w:rsidRPr="00B95CF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753A4">
              <w:rPr>
                <w:rFonts w:ascii="Times New Roman" w:hAnsi="Times New Roman" w:cs="Times New Roman"/>
                <w:sz w:val="18"/>
                <w:szCs w:val="18"/>
              </w:rPr>
              <w:t xml:space="preserve">egállapításáról szóló </w:t>
            </w:r>
            <w:r w:rsidRPr="006753A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érvényes határozat</w:t>
            </w:r>
            <w:r w:rsidRPr="006753A4">
              <w:rPr>
                <w:rFonts w:ascii="Times New Roman" w:hAnsi="Times New Roman" w:cs="Times New Roman"/>
                <w:sz w:val="18"/>
                <w:szCs w:val="18"/>
              </w:rPr>
              <w:t xml:space="preserve"> másolatát (minden oldalt) csatolni szükséges!</w:t>
            </w:r>
          </w:p>
        </w:tc>
      </w:tr>
      <w:tr w:rsidR="00CB0911" w14:paraId="665B44D4" w14:textId="77777777" w:rsidTr="00B20C6A">
        <w:trPr>
          <w:trHeight w:val="1106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7E8C0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Tartósan beteg vagy fogyatékos gyermek 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CA8D41B" w14:textId="77777777" w:rsidR="00125186" w:rsidRPr="00125186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251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50 %</w:t>
            </w:r>
            <w:r w:rsidRPr="0012518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3DDFF28" w14:textId="77777777" w:rsidR="00125186" w:rsidRPr="00125186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251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50 %</w:t>
            </w:r>
            <w:r w:rsidRPr="0012518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</w:t>
            </w:r>
          </w:p>
        </w:tc>
        <w:tc>
          <w:tcPr>
            <w:tcW w:w="4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251DB" w14:textId="761E7C3E" w:rsidR="00125186" w:rsidRDefault="00125186" w:rsidP="00B2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Magyar Államkincstár (MÁK) által rendszeresített, jogosultságot igazoló, érvényességi időszakot tartalmazó dokumentum (magasabb összegű családi pótlék megállapításáról szóló Határozat, </w:t>
            </w:r>
            <w:r w:rsidRPr="006753A4">
              <w:rPr>
                <w:rFonts w:ascii="Times New Roman" w:hAnsi="Times New Roman" w:cs="Times New Roman"/>
                <w:sz w:val="18"/>
                <w:szCs w:val="18"/>
              </w:rPr>
              <w:t>(minden oldalt) csatolni szükséges!</w:t>
            </w:r>
            <w:r w:rsidR="00B20C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Szakorvosi igazolás)</w:t>
            </w:r>
            <w:r w:rsidRPr="00675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B0911" w14:paraId="35D16EF4" w14:textId="77777777" w:rsidTr="00B20C6A">
        <w:trPr>
          <w:trHeight w:val="700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C6609" w14:textId="77777777" w:rsidR="00125186" w:rsidRDefault="00125186" w:rsidP="0012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Tartósan beteg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– Sajátos Nevelési Igényű (SNI)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17934C20" w14:textId="77777777" w:rsidR="00125186" w:rsidRPr="00125186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251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50 %</w:t>
            </w:r>
            <w:r w:rsidRPr="0012518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8DC2DD6" w14:textId="77777777" w:rsidR="00125186" w:rsidRPr="00125186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251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50 %</w:t>
            </w:r>
            <w:r w:rsidRPr="0012518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</w:t>
            </w:r>
          </w:p>
        </w:tc>
        <w:tc>
          <w:tcPr>
            <w:tcW w:w="4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725CA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6753A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Szakértői és Rehabilitációs Bizottság Szakértői véleménye</w:t>
            </w:r>
            <w:r w:rsidRPr="006753A4">
              <w:rPr>
                <w:rFonts w:ascii="Times New Roman" w:hAnsi="Times New Roman" w:cs="Times New Roman"/>
                <w:sz w:val="18"/>
                <w:szCs w:val="18"/>
              </w:rPr>
              <w:t xml:space="preserve"> másolatának benyújtása (minden oldalt) csatolni szükséges!</w:t>
            </w:r>
          </w:p>
        </w:tc>
      </w:tr>
      <w:tr w:rsidR="00CB0911" w14:paraId="792E79B6" w14:textId="77777777" w:rsidTr="00B20C6A">
        <w:trPr>
          <w:trHeight w:val="694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A65CD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Három vagy több gyermeket </w:t>
            </w:r>
            <w:r w:rsidR="0088386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nevelnek a családban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4404E2D" w14:textId="77777777" w:rsidR="00125186" w:rsidRPr="00125186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251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50 %</w:t>
            </w:r>
            <w:r w:rsidRPr="0012518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203F2FB" w14:textId="77777777" w:rsidR="00125186" w:rsidRPr="00125186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251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50 %</w:t>
            </w:r>
            <w:r w:rsidRPr="0012518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</w:t>
            </w:r>
          </w:p>
        </w:tc>
        <w:tc>
          <w:tcPr>
            <w:tcW w:w="4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D70D6" w14:textId="0B17331C" w:rsidR="00125186" w:rsidRPr="00134EBE" w:rsidRDefault="00E83721" w:rsidP="00134EBE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 „Nyilatkozat a </w:t>
            </w:r>
            <w:r w:rsidRPr="00E83721">
              <w:rPr>
                <w:b/>
                <w:bCs/>
                <w:color w:val="auto"/>
                <w:sz w:val="20"/>
                <w:szCs w:val="20"/>
              </w:rPr>
              <w:t>gyermekétkeztetés normatív kedvezményének igénybevételéhez</w:t>
            </w:r>
            <w:r w:rsidR="00134EB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83721">
              <w:rPr>
                <w:b/>
                <w:bCs/>
                <w:color w:val="auto"/>
                <w:sz w:val="20"/>
                <w:szCs w:val="20"/>
              </w:rPr>
              <w:t>iskolás</w:t>
            </w:r>
            <w:r w:rsidR="00134EB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83721">
              <w:rPr>
                <w:b/>
                <w:bCs/>
                <w:color w:val="auto"/>
                <w:sz w:val="20"/>
                <w:szCs w:val="20"/>
              </w:rPr>
              <w:t>gyermek esetén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kitöltése” </w:t>
            </w:r>
            <w:r w:rsidR="00125186" w:rsidRPr="006753A4">
              <w:rPr>
                <w:b/>
                <w:sz w:val="18"/>
                <w:szCs w:val="18"/>
              </w:rPr>
              <w:t>szükséges!</w:t>
            </w:r>
          </w:p>
        </w:tc>
      </w:tr>
      <w:tr w:rsidR="00CB0911" w14:paraId="0E13E8A5" w14:textId="77777777" w:rsidTr="00B20C6A">
        <w:trPr>
          <w:trHeight w:val="691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02F43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Nevelésbe vett gyermek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D21BF6F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100%</w:t>
            </w: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 / ingyenes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2B9D19B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100%</w:t>
            </w: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 / ingyenes</w:t>
            </w:r>
          </w:p>
        </w:tc>
        <w:tc>
          <w:tcPr>
            <w:tcW w:w="4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AD757" w14:textId="0AFD209E" w:rsidR="00125186" w:rsidRPr="00CB0911" w:rsidRDefault="00125186" w:rsidP="00CB0911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134EBE">
              <w:rPr>
                <w:b/>
                <w:bCs/>
                <w:sz w:val="18"/>
                <w:szCs w:val="18"/>
              </w:rPr>
              <w:t>a „</w:t>
            </w:r>
            <w:r w:rsidR="00E83721" w:rsidRPr="00134EBE">
              <w:rPr>
                <w:b/>
                <w:bCs/>
                <w:color w:val="auto"/>
                <w:sz w:val="20"/>
                <w:szCs w:val="20"/>
              </w:rPr>
              <w:t>Nyilatkozat</w:t>
            </w:r>
            <w:r w:rsidR="00E83721">
              <w:rPr>
                <w:b/>
                <w:bCs/>
                <w:color w:val="auto"/>
                <w:sz w:val="20"/>
                <w:szCs w:val="20"/>
              </w:rPr>
              <w:t xml:space="preserve"> a </w:t>
            </w:r>
            <w:r w:rsidR="00E83721" w:rsidRPr="00E83721">
              <w:rPr>
                <w:b/>
                <w:bCs/>
                <w:color w:val="auto"/>
                <w:sz w:val="20"/>
                <w:szCs w:val="20"/>
              </w:rPr>
              <w:t>gyermekétkeztetés normatív kedvezményének igénybevételéhez</w:t>
            </w:r>
            <w:r w:rsidR="00CB091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83721" w:rsidRPr="00E83721">
              <w:rPr>
                <w:b/>
                <w:bCs/>
                <w:color w:val="auto"/>
                <w:sz w:val="20"/>
                <w:szCs w:val="20"/>
              </w:rPr>
              <w:t>iskolás gyermek esetén</w:t>
            </w:r>
            <w:r w:rsidR="00E83721">
              <w:rPr>
                <w:b/>
                <w:bCs/>
                <w:color w:val="auto"/>
                <w:sz w:val="20"/>
                <w:szCs w:val="20"/>
              </w:rPr>
              <w:t xml:space="preserve"> kitöltése </w:t>
            </w:r>
            <w:r w:rsidR="00E83721" w:rsidRPr="006753A4">
              <w:rPr>
                <w:b/>
                <w:sz w:val="18"/>
                <w:szCs w:val="18"/>
              </w:rPr>
              <w:t>szükséges</w:t>
            </w:r>
            <w:r w:rsidR="00134EBE">
              <w:rPr>
                <w:b/>
                <w:sz w:val="18"/>
                <w:szCs w:val="18"/>
              </w:rPr>
              <w:t xml:space="preserve"> és a </w:t>
            </w:r>
            <w:r w:rsidRPr="00125186">
              <w:rPr>
                <w:rFonts w:eastAsia="Times New Roman"/>
                <w:b/>
                <w:sz w:val="18"/>
                <w:szCs w:val="18"/>
                <w:u w:val="single"/>
                <w:lang w:eastAsia="hu-HU"/>
              </w:rPr>
              <w:t>hatósági igazolása a nevelésbe vételről</w:t>
            </w:r>
            <w:r w:rsidRPr="00125186">
              <w:rPr>
                <w:rFonts w:eastAsia="Times New Roman"/>
                <w:sz w:val="18"/>
                <w:szCs w:val="18"/>
                <w:lang w:eastAsia="hu-HU"/>
              </w:rPr>
              <w:t>. (328/2011. Korm. rend. 9. mellékl.)</w:t>
            </w:r>
          </w:p>
        </w:tc>
      </w:tr>
      <w:tr w:rsidR="00CB0911" w14:paraId="1EDA750E" w14:textId="77777777" w:rsidTr="00B20C6A">
        <w:trPr>
          <w:trHeight w:val="828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0C9B9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Utógondozói ellátásban részesülő gyermek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D7987E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100%</w:t>
            </w: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 / ingyenes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21541" w14:textId="77777777" w:rsidR="00125186" w:rsidRPr="006753A4" w:rsidRDefault="00125186" w:rsidP="001251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753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100%</w:t>
            </w:r>
            <w:r w:rsidRPr="00675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térítési díj kedvezmény / ingyenes</w:t>
            </w:r>
          </w:p>
        </w:tc>
        <w:tc>
          <w:tcPr>
            <w:tcW w:w="4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645A4" w14:textId="5BAEACC7" w:rsidR="00125186" w:rsidRPr="00CB0911" w:rsidRDefault="00125186" w:rsidP="00CB0911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B0911">
              <w:rPr>
                <w:b/>
                <w:bCs/>
                <w:sz w:val="18"/>
                <w:szCs w:val="18"/>
              </w:rPr>
              <w:t>a „</w:t>
            </w:r>
            <w:r w:rsidR="00134EBE">
              <w:rPr>
                <w:b/>
                <w:bCs/>
                <w:color w:val="auto"/>
                <w:sz w:val="20"/>
                <w:szCs w:val="20"/>
              </w:rPr>
              <w:t xml:space="preserve">Nyilatkozat a </w:t>
            </w:r>
            <w:r w:rsidR="00134EBE" w:rsidRPr="00E83721">
              <w:rPr>
                <w:b/>
                <w:bCs/>
                <w:color w:val="auto"/>
                <w:sz w:val="20"/>
                <w:szCs w:val="20"/>
              </w:rPr>
              <w:t>gyermekétkeztetés normatív kedvezményének igénybevételéhez</w:t>
            </w:r>
            <w:r w:rsidR="00CB091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34EBE" w:rsidRPr="00E83721">
              <w:rPr>
                <w:b/>
                <w:bCs/>
                <w:color w:val="auto"/>
                <w:sz w:val="20"/>
                <w:szCs w:val="20"/>
              </w:rPr>
              <w:t>iskolás gyermek esetén</w:t>
            </w:r>
            <w:r w:rsidR="00134EBE">
              <w:rPr>
                <w:b/>
                <w:bCs/>
                <w:color w:val="auto"/>
                <w:sz w:val="20"/>
                <w:szCs w:val="20"/>
              </w:rPr>
              <w:t xml:space="preserve"> kitöltése </w:t>
            </w:r>
            <w:r w:rsidR="00134EBE" w:rsidRPr="006753A4">
              <w:rPr>
                <w:b/>
                <w:sz w:val="18"/>
                <w:szCs w:val="18"/>
              </w:rPr>
              <w:t>szükséges</w:t>
            </w:r>
            <w:r w:rsidR="00CB0911">
              <w:rPr>
                <w:b/>
                <w:sz w:val="18"/>
                <w:szCs w:val="18"/>
              </w:rPr>
              <w:t>és a</w:t>
            </w:r>
            <w:r w:rsidR="00134EBE" w:rsidRPr="00125186">
              <w:rPr>
                <w:rFonts w:eastAsia="Times New Roman"/>
                <w:b/>
                <w:sz w:val="18"/>
                <w:szCs w:val="18"/>
                <w:u w:val="single"/>
                <w:lang w:eastAsia="hu-HU"/>
              </w:rPr>
              <w:t xml:space="preserve"> </w:t>
            </w:r>
            <w:r w:rsidRPr="00125186">
              <w:rPr>
                <w:rFonts w:eastAsia="Times New Roman"/>
                <w:b/>
                <w:sz w:val="18"/>
                <w:szCs w:val="18"/>
                <w:u w:val="single"/>
                <w:lang w:eastAsia="hu-HU"/>
              </w:rPr>
              <w:t>hatósági igazolása az utógondozásról</w:t>
            </w:r>
            <w:r w:rsidRPr="00125186">
              <w:rPr>
                <w:rFonts w:eastAsia="Times New Roman"/>
                <w:sz w:val="18"/>
                <w:szCs w:val="18"/>
                <w:lang w:eastAsia="hu-HU"/>
              </w:rPr>
              <w:t>. (328/2011. Korm. rend. 9. mellékl.)</w:t>
            </w:r>
          </w:p>
        </w:tc>
      </w:tr>
    </w:tbl>
    <w:p w14:paraId="3DC950B6" w14:textId="77777777" w:rsidR="00B95CFC" w:rsidRPr="00A663B6" w:rsidRDefault="00B95CFC" w:rsidP="00B95CF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6F2A198D" w14:textId="77777777" w:rsidR="00125186" w:rsidRPr="00C61703" w:rsidRDefault="00125186" w:rsidP="0012518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703">
        <w:rPr>
          <w:b/>
          <w:sz w:val="28"/>
          <w:szCs w:val="28"/>
          <w:u w:val="single"/>
        </w:rPr>
        <w:t>Adatmódosítás, étkezés lemondása</w:t>
      </w:r>
      <w:r w:rsidRPr="00C617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D232258" w14:textId="657AE328" w:rsidR="00570379" w:rsidRPr="00A663B6" w:rsidRDefault="00570379" w:rsidP="001251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63B6">
        <w:rPr>
          <w:rFonts w:ascii="Times New Roman" w:hAnsi="Times New Roman" w:cs="Times New Roman"/>
          <w:b/>
        </w:rPr>
        <w:t>A tanítási év ideje alatt minden változást</w:t>
      </w:r>
      <w:r w:rsidR="00E60EEC">
        <w:rPr>
          <w:rFonts w:ascii="Times New Roman" w:hAnsi="Times New Roman" w:cs="Times New Roman"/>
          <w:b/>
        </w:rPr>
        <w:t xml:space="preserve"> azonnal be</w:t>
      </w:r>
      <w:r w:rsidRPr="00A663B6">
        <w:rPr>
          <w:rFonts w:ascii="Times New Roman" w:hAnsi="Times New Roman" w:cs="Times New Roman"/>
          <w:b/>
        </w:rPr>
        <w:t xml:space="preserve"> kell jelenteni</w:t>
      </w:r>
      <w:r w:rsidR="00E60EEC">
        <w:t>.</w:t>
      </w:r>
    </w:p>
    <w:p w14:paraId="08BB673B" w14:textId="77777777" w:rsidR="00581AE1" w:rsidRDefault="0088492A" w:rsidP="00581AE1">
      <w:pPr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v</w:t>
      </w:r>
      <w:r w:rsidR="00C61703" w:rsidRPr="00A663B6">
        <w:rPr>
          <w:rFonts w:ascii="Times New Roman" w:eastAsia="Times New Roman" w:hAnsi="Times New Roman" w:cs="Times New Roman"/>
          <w:lang w:eastAsia="hu-HU"/>
        </w:rPr>
        <w:t>égleges lemondás, kiiratkozás esetén</w:t>
      </w:r>
      <w:r w:rsidR="00A83DAF">
        <w:rPr>
          <w:rFonts w:ascii="Times New Roman" w:eastAsia="Times New Roman" w:hAnsi="Times New Roman" w:cs="Times New Roman"/>
          <w:lang w:eastAsia="hu-HU"/>
        </w:rPr>
        <w:t>:</w:t>
      </w:r>
      <w:r w:rsidR="00E043F8">
        <w:rPr>
          <w:rFonts w:ascii="Times New Roman" w:eastAsia="Times New Roman" w:hAnsi="Times New Roman" w:cs="Times New Roman"/>
          <w:lang w:eastAsia="hu-HU"/>
        </w:rPr>
        <w:t xml:space="preserve"> </w:t>
      </w:r>
      <w:r w:rsidR="00C61703" w:rsidRPr="00A663B6">
        <w:rPr>
          <w:rFonts w:ascii="Times New Roman" w:eastAsia="Times New Roman" w:hAnsi="Times New Roman" w:cs="Times New Roman"/>
          <w:lang w:eastAsia="hu-HU"/>
        </w:rPr>
        <w:t>A kiskorú gyermek önállóan nem mondhatja le étkezését. Minden esetben szülő, gondviselő írásos lemondó nyilatkozata szükséges</w:t>
      </w:r>
      <w:r w:rsidR="00197D40">
        <w:rPr>
          <w:rFonts w:ascii="Times New Roman" w:eastAsia="Times New Roman" w:hAnsi="Times New Roman" w:cs="Times New Roman"/>
          <w:lang w:eastAsia="hu-HU"/>
        </w:rPr>
        <w:t>.</w:t>
      </w:r>
    </w:p>
    <w:p w14:paraId="27797B66" w14:textId="42266BB8" w:rsidR="00581AE1" w:rsidRPr="00680113" w:rsidRDefault="00581AE1" w:rsidP="00581AE1">
      <w:pPr>
        <w:spacing w:after="0" w:line="240" w:lineRule="auto"/>
        <w:ind w:right="142"/>
        <w:jc w:val="both"/>
        <w:outlineLvl w:val="0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color w:val="FF0000"/>
        </w:rPr>
        <w:t xml:space="preserve">A </w:t>
      </w:r>
      <w:r w:rsidR="00302B9C">
        <w:rPr>
          <w:rFonts w:ascii="Times New Roman" w:hAnsi="Times New Roman" w:cs="Times New Roman"/>
          <w:color w:val="FF0000"/>
        </w:rPr>
        <w:t>változásokat alábbi</w:t>
      </w:r>
      <w:r>
        <w:rPr>
          <w:rFonts w:ascii="Times New Roman" w:hAnsi="Times New Roman" w:cs="Times New Roman"/>
          <w:color w:val="FF0000"/>
        </w:rPr>
        <w:t xml:space="preserve"> telefonszámon kell bejelenteni az intézményi gazdasági ügyintézőnek: Gombay </w:t>
      </w:r>
      <w:r w:rsidR="00302B9C">
        <w:rPr>
          <w:rFonts w:ascii="Times New Roman" w:hAnsi="Times New Roman" w:cs="Times New Roman"/>
          <w:color w:val="FF0000"/>
        </w:rPr>
        <w:t>Szilvia 20</w:t>
      </w:r>
      <w:r w:rsidRPr="00680113">
        <w:rPr>
          <w:rFonts w:ascii="Times New Roman" w:hAnsi="Times New Roman" w:cs="Times New Roman"/>
          <w:b/>
          <w:bCs/>
          <w:color w:val="FF0000"/>
        </w:rPr>
        <w:t>/274</w:t>
      </w:r>
      <w:r>
        <w:rPr>
          <w:rFonts w:ascii="Times New Roman" w:hAnsi="Times New Roman" w:cs="Times New Roman"/>
          <w:b/>
          <w:bCs/>
          <w:color w:val="FF0000"/>
        </w:rPr>
        <w:t xml:space="preserve">-3243 </w:t>
      </w:r>
    </w:p>
    <w:p w14:paraId="2047C6A2" w14:textId="7A7FBBDD" w:rsidR="00570379" w:rsidRPr="00A663B6" w:rsidRDefault="00570379" w:rsidP="00666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7C9BE746" w14:textId="77777777" w:rsidR="00C61703" w:rsidRPr="00A663B6" w:rsidRDefault="00C61703" w:rsidP="00666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04047201" w14:textId="77777777" w:rsidR="00C61703" w:rsidRPr="00A663B6" w:rsidRDefault="00A663B6" w:rsidP="00A663B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b/>
          <w:sz w:val="28"/>
          <w:szCs w:val="28"/>
          <w:u w:val="single"/>
        </w:rPr>
      </w:pPr>
      <w:r w:rsidRPr="00A663B6">
        <w:rPr>
          <w:b/>
          <w:sz w:val="28"/>
          <w:szCs w:val="28"/>
          <w:u w:val="single"/>
        </w:rPr>
        <w:t>Hiányzás bejelentése</w:t>
      </w:r>
    </w:p>
    <w:p w14:paraId="0B737E6B" w14:textId="77777777" w:rsidR="0023716B" w:rsidRDefault="00A663B6" w:rsidP="00A663B6">
      <w:pPr>
        <w:spacing w:after="0" w:line="240" w:lineRule="auto"/>
        <w:ind w:right="142"/>
        <w:jc w:val="both"/>
        <w:outlineLvl w:val="0"/>
        <w:rPr>
          <w:rFonts w:ascii="Times New Roman" w:hAnsi="Times New Roman" w:cs="Times New Roman"/>
        </w:rPr>
      </w:pPr>
      <w:r w:rsidRPr="00A663B6">
        <w:rPr>
          <w:rFonts w:ascii="Times New Roman" w:hAnsi="Times New Roman" w:cs="Times New Roman"/>
        </w:rPr>
        <w:t xml:space="preserve">Ha az étkezést </w:t>
      </w:r>
      <w:r w:rsidR="00D1274E">
        <w:rPr>
          <w:rFonts w:ascii="Times New Roman" w:hAnsi="Times New Roman" w:cs="Times New Roman"/>
        </w:rPr>
        <w:t>–</w:t>
      </w:r>
      <w:r w:rsidRPr="00A663B6">
        <w:rPr>
          <w:rFonts w:ascii="Times New Roman" w:hAnsi="Times New Roman" w:cs="Times New Roman"/>
        </w:rPr>
        <w:t xml:space="preserve"> </w:t>
      </w:r>
      <w:r w:rsidRPr="00A663B6">
        <w:rPr>
          <w:rFonts w:ascii="Times New Roman" w:hAnsi="Times New Roman" w:cs="Times New Roman"/>
          <w:u w:val="single"/>
        </w:rPr>
        <w:t>távollét</w:t>
      </w:r>
      <w:r w:rsidR="00D1274E">
        <w:rPr>
          <w:rFonts w:ascii="Times New Roman" w:hAnsi="Times New Roman" w:cs="Times New Roman"/>
          <w:u w:val="single"/>
        </w:rPr>
        <w:t xml:space="preserve"> </w:t>
      </w:r>
      <w:r w:rsidRPr="00A663B6">
        <w:rPr>
          <w:rFonts w:ascii="Times New Roman" w:hAnsi="Times New Roman" w:cs="Times New Roman"/>
          <w:u w:val="single"/>
        </w:rPr>
        <w:t>vagy intézményi jogviszony megszűnése miatt</w:t>
      </w:r>
      <w:r w:rsidRPr="00A663B6">
        <w:rPr>
          <w:rFonts w:ascii="Times New Roman" w:hAnsi="Times New Roman" w:cs="Times New Roman"/>
        </w:rPr>
        <w:t xml:space="preserve"> - a jogosult (tanuló) nem kívánja igénybe venni, a távolmaradást előre be kell jelenteni az oktatási intézmény</w:t>
      </w:r>
      <w:r w:rsidR="000C1DC3" w:rsidRPr="000C1DC3">
        <w:rPr>
          <w:rFonts w:ascii="Times New Roman" w:hAnsi="Times New Roman" w:cs="Times New Roman"/>
        </w:rPr>
        <w:t xml:space="preserve"> </w:t>
      </w:r>
      <w:r w:rsidR="000C1DC3" w:rsidRPr="00A663B6">
        <w:rPr>
          <w:rFonts w:ascii="Times New Roman" w:hAnsi="Times New Roman" w:cs="Times New Roman"/>
        </w:rPr>
        <w:t>az étkeztetéssel foglalkozó</w:t>
      </w:r>
      <w:r w:rsidR="00C345CC">
        <w:rPr>
          <w:rFonts w:ascii="Times New Roman" w:hAnsi="Times New Roman" w:cs="Times New Roman"/>
        </w:rPr>
        <w:t xml:space="preserve"> </w:t>
      </w:r>
      <w:bookmarkStart w:id="0" w:name="_Hlk130980158"/>
      <w:r w:rsidR="00C345CC">
        <w:rPr>
          <w:rFonts w:ascii="Times New Roman" w:hAnsi="Times New Roman" w:cs="Times New Roman"/>
        </w:rPr>
        <w:t xml:space="preserve">intézményi gazdasági </w:t>
      </w:r>
      <w:bookmarkEnd w:id="0"/>
      <w:r w:rsidR="00C345CC">
        <w:rPr>
          <w:rFonts w:ascii="Times New Roman" w:hAnsi="Times New Roman" w:cs="Times New Roman"/>
        </w:rPr>
        <w:t>ügyintézőjének</w:t>
      </w:r>
      <w:r w:rsidRPr="00A663B6">
        <w:rPr>
          <w:rFonts w:ascii="Times New Roman" w:hAnsi="Times New Roman" w:cs="Times New Roman"/>
        </w:rPr>
        <w:t>, személyesen</w:t>
      </w:r>
      <w:r w:rsidR="00C345CC">
        <w:rPr>
          <w:rFonts w:ascii="Times New Roman" w:hAnsi="Times New Roman" w:cs="Times New Roman"/>
        </w:rPr>
        <w:t xml:space="preserve"> vagy</w:t>
      </w:r>
      <w:r w:rsidRPr="00A663B6">
        <w:rPr>
          <w:rFonts w:ascii="Times New Roman" w:hAnsi="Times New Roman" w:cs="Times New Roman"/>
        </w:rPr>
        <w:t xml:space="preserve"> telefonon</w:t>
      </w:r>
      <w:r w:rsidR="000C1DC3">
        <w:rPr>
          <w:rFonts w:ascii="Times New Roman" w:hAnsi="Times New Roman" w:cs="Times New Roman"/>
        </w:rPr>
        <w:t>.</w:t>
      </w:r>
    </w:p>
    <w:p w14:paraId="3996305C" w14:textId="6A3EEF69" w:rsidR="00A663B6" w:rsidRDefault="00A663B6" w:rsidP="00A663B6">
      <w:pPr>
        <w:spacing w:after="0" w:line="240" w:lineRule="auto"/>
        <w:ind w:right="142"/>
        <w:jc w:val="both"/>
        <w:outlineLvl w:val="0"/>
        <w:rPr>
          <w:rFonts w:ascii="Times New Roman" w:hAnsi="Times New Roman" w:cs="Times New Roman"/>
        </w:rPr>
      </w:pPr>
      <w:r w:rsidRPr="00A663B6">
        <w:rPr>
          <w:rFonts w:ascii="Times New Roman" w:hAnsi="Times New Roman" w:cs="Times New Roman"/>
        </w:rPr>
        <w:t xml:space="preserve"> </w:t>
      </w:r>
    </w:p>
    <w:p w14:paraId="67806150" w14:textId="0A205118" w:rsidR="005E596E" w:rsidRPr="005E596E" w:rsidRDefault="005E596E" w:rsidP="005E596E">
      <w:pPr>
        <w:spacing w:after="0" w:line="240" w:lineRule="auto"/>
        <w:ind w:right="142"/>
        <w:jc w:val="both"/>
        <w:outlineLvl w:val="0"/>
        <w:rPr>
          <w:rFonts w:ascii="Times New Roman" w:hAnsi="Times New Roman" w:cs="Times New Roman"/>
        </w:rPr>
      </w:pPr>
      <w:r w:rsidRPr="005E596E">
        <w:rPr>
          <w:rFonts w:ascii="Times New Roman" w:hAnsi="Times New Roman" w:cs="Times New Roman"/>
          <w:b/>
          <w:bCs/>
        </w:rPr>
        <w:t>A gyermek távolléte</w:t>
      </w:r>
      <w:r w:rsidRPr="005E596E">
        <w:rPr>
          <w:rFonts w:ascii="Times New Roman" w:hAnsi="Times New Roman" w:cs="Times New Roman"/>
        </w:rPr>
        <w:t xml:space="preserve"> esetén az étkezés </w:t>
      </w:r>
      <w:r w:rsidRPr="005E596E">
        <w:rPr>
          <w:rFonts w:ascii="Times New Roman" w:hAnsi="Times New Roman" w:cs="Times New Roman"/>
          <w:b/>
          <w:bCs/>
        </w:rPr>
        <w:t>lemondásának</w:t>
      </w:r>
      <w:r w:rsidRPr="005E596E">
        <w:rPr>
          <w:rFonts w:ascii="Times New Roman" w:hAnsi="Times New Roman" w:cs="Times New Roman"/>
        </w:rPr>
        <w:t xml:space="preserve"> kötelezettsége </w:t>
      </w:r>
      <w:r w:rsidR="00B25E98">
        <w:rPr>
          <w:rFonts w:ascii="Times New Roman" w:hAnsi="Times New Roman" w:cs="Times New Roman"/>
        </w:rPr>
        <w:t xml:space="preserve">csak </w:t>
      </w:r>
      <w:r w:rsidRPr="005E596E">
        <w:rPr>
          <w:rFonts w:ascii="Times New Roman" w:hAnsi="Times New Roman" w:cs="Times New Roman"/>
        </w:rPr>
        <w:t xml:space="preserve">az </w:t>
      </w:r>
      <w:r w:rsidRPr="005E596E">
        <w:rPr>
          <w:rFonts w:ascii="Times New Roman" w:hAnsi="Times New Roman" w:cs="Times New Roman"/>
          <w:b/>
          <w:bCs/>
        </w:rPr>
        <w:t>ETELKA PORTÁLON keresztül</w:t>
      </w:r>
      <w:r w:rsidRPr="005E596E">
        <w:rPr>
          <w:rFonts w:ascii="Times New Roman" w:hAnsi="Times New Roman" w:cs="Times New Roman"/>
        </w:rPr>
        <w:t xml:space="preserve"> szükség szerint naponta, </w:t>
      </w:r>
      <w:r w:rsidRPr="005E596E">
        <w:rPr>
          <w:rFonts w:ascii="Times New Roman" w:hAnsi="Times New Roman" w:cs="Times New Roman"/>
          <w:b/>
          <w:bCs/>
        </w:rPr>
        <w:t>online</w:t>
      </w:r>
      <w:r w:rsidRPr="005E596E">
        <w:rPr>
          <w:rFonts w:ascii="Times New Roman" w:hAnsi="Times New Roman" w:cs="Times New Roman"/>
        </w:rPr>
        <w:t xml:space="preserve"> történik, ennek elmulasztása a szülő felelőssége.</w:t>
      </w:r>
    </w:p>
    <w:p w14:paraId="4DCB001C" w14:textId="454CE75C" w:rsidR="00A663B6" w:rsidRPr="00A663B6" w:rsidRDefault="00D1274E" w:rsidP="00A663B6">
      <w:pPr>
        <w:spacing w:before="120" w:after="0" w:line="240" w:lineRule="auto"/>
        <w:ind w:right="142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</w:t>
      </w:r>
      <w:r w:rsidR="00A663B6" w:rsidRPr="00A663B6">
        <w:rPr>
          <w:rFonts w:ascii="Times New Roman" w:hAnsi="Times New Roman" w:cs="Times New Roman"/>
          <w:b/>
        </w:rPr>
        <w:t xml:space="preserve"> óra előtt a lemondás a bejelentés napját követő napra kerül rögzítésre a programban. </w:t>
      </w:r>
    </w:p>
    <w:p w14:paraId="7FD01214" w14:textId="2894E22D" w:rsidR="00A663B6" w:rsidRPr="00A663B6" w:rsidRDefault="00A663B6" w:rsidP="00A663B6">
      <w:pPr>
        <w:spacing w:after="0" w:line="240" w:lineRule="auto"/>
        <w:ind w:right="140"/>
        <w:jc w:val="both"/>
        <w:rPr>
          <w:rFonts w:ascii="Times New Roman" w:hAnsi="Times New Roman" w:cs="Times New Roman"/>
          <w:b/>
        </w:rPr>
      </w:pPr>
      <w:r w:rsidRPr="00A663B6">
        <w:rPr>
          <w:rFonts w:ascii="Times New Roman" w:hAnsi="Times New Roman" w:cs="Times New Roman"/>
          <w:b/>
        </w:rPr>
        <w:t xml:space="preserve">A hétfői étkezés lemondására előző hét pénteken </w:t>
      </w:r>
      <w:r w:rsidR="00D1274E">
        <w:rPr>
          <w:rFonts w:ascii="Times New Roman" w:hAnsi="Times New Roman" w:cs="Times New Roman"/>
          <w:b/>
        </w:rPr>
        <w:t>09</w:t>
      </w:r>
      <w:r w:rsidR="00B36428">
        <w:rPr>
          <w:rFonts w:ascii="Times New Roman" w:hAnsi="Times New Roman" w:cs="Times New Roman"/>
          <w:b/>
        </w:rPr>
        <w:t>:00</w:t>
      </w:r>
      <w:r w:rsidRPr="00A663B6">
        <w:rPr>
          <w:rFonts w:ascii="Times New Roman" w:hAnsi="Times New Roman" w:cs="Times New Roman"/>
          <w:b/>
        </w:rPr>
        <w:t xml:space="preserve"> óráig van lehetőség.</w:t>
      </w:r>
    </w:p>
    <w:p w14:paraId="6C527649" w14:textId="5424DD1A" w:rsidR="00A663B6" w:rsidRPr="00A663B6" w:rsidRDefault="00A663B6" w:rsidP="00A663B6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hu-HU"/>
        </w:rPr>
      </w:pPr>
      <w:r w:rsidRPr="00A663B6">
        <w:rPr>
          <w:rFonts w:ascii="Times New Roman" w:eastAsia="Times New Roman" w:hAnsi="Times New Roman" w:cs="Times New Roman"/>
          <w:lang w:eastAsia="hu-HU"/>
        </w:rPr>
        <w:t>Abban az esetben, ha a szülő/gondviselő</w:t>
      </w:r>
      <w:r w:rsidR="00DA6D5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663B6">
        <w:rPr>
          <w:rFonts w:ascii="Times New Roman" w:eastAsia="Times New Roman" w:hAnsi="Times New Roman" w:cs="Times New Roman"/>
          <w:lang w:eastAsia="hu-HU"/>
        </w:rPr>
        <w:t>nem jelentette le a hiányzást, annak visszamenőleges rögzítésére lehetőség nincs. A hiányzás bejelentése a szülő/gondviselő felelőssége.</w:t>
      </w:r>
    </w:p>
    <w:p w14:paraId="3290B373" w14:textId="12ADB6B4" w:rsidR="00A663B6" w:rsidRDefault="00B36428" w:rsidP="00A663B6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Az </w:t>
      </w:r>
      <w:r w:rsidR="00A663B6" w:rsidRPr="00A663B6">
        <w:rPr>
          <w:rFonts w:ascii="Times New Roman" w:hAnsi="Times New Roman" w:cs="Times New Roman"/>
          <w:b/>
        </w:rPr>
        <w:t xml:space="preserve">intézményekben minden tanuló csak étkezési </w:t>
      </w:r>
      <w:r w:rsidR="00F33675">
        <w:rPr>
          <w:rFonts w:ascii="Times New Roman" w:hAnsi="Times New Roman" w:cs="Times New Roman"/>
          <w:b/>
        </w:rPr>
        <w:t xml:space="preserve">kártyával </w:t>
      </w:r>
      <w:r w:rsidR="00A663B6" w:rsidRPr="00A663B6">
        <w:rPr>
          <w:rFonts w:ascii="Times New Roman" w:hAnsi="Times New Roman" w:cs="Times New Roman"/>
          <w:b/>
        </w:rPr>
        <w:t xml:space="preserve">veheti igénybe az étkezést! Lemondás az </w:t>
      </w:r>
      <w:r w:rsidR="00F33675">
        <w:rPr>
          <w:rFonts w:ascii="Times New Roman" w:hAnsi="Times New Roman" w:cs="Times New Roman"/>
          <w:b/>
        </w:rPr>
        <w:t>Etelka Portálon</w:t>
      </w:r>
      <w:r w:rsidR="00A663B6" w:rsidRPr="00A663B6">
        <w:rPr>
          <w:rFonts w:ascii="Times New Roman" w:hAnsi="Times New Roman" w:cs="Times New Roman"/>
          <w:b/>
        </w:rPr>
        <w:t xml:space="preserve"> </w:t>
      </w:r>
      <w:r w:rsidR="00E60EEC">
        <w:rPr>
          <w:rFonts w:ascii="Times New Roman" w:hAnsi="Times New Roman" w:cs="Times New Roman"/>
          <w:b/>
        </w:rPr>
        <w:t xml:space="preserve">keresztül </w:t>
      </w:r>
      <w:r w:rsidR="00A663B6" w:rsidRPr="00A663B6">
        <w:rPr>
          <w:rFonts w:ascii="Times New Roman" w:hAnsi="Times New Roman" w:cs="Times New Roman"/>
          <w:b/>
        </w:rPr>
        <w:t>történik.</w:t>
      </w:r>
    </w:p>
    <w:p w14:paraId="36326CD2" w14:textId="77777777" w:rsidR="00B36428" w:rsidRPr="00A663B6" w:rsidRDefault="00B36428" w:rsidP="00A663B6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</w:rPr>
      </w:pPr>
    </w:p>
    <w:p w14:paraId="40C12D72" w14:textId="5E81FA19" w:rsidR="00B20C6A" w:rsidRPr="00B36428" w:rsidRDefault="00B20C6A" w:rsidP="00B36428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b/>
          <w:sz w:val="28"/>
          <w:szCs w:val="28"/>
          <w:u w:val="single"/>
        </w:rPr>
      </w:pPr>
      <w:r w:rsidRPr="00B36428">
        <w:rPr>
          <w:b/>
          <w:sz w:val="28"/>
          <w:szCs w:val="28"/>
          <w:u w:val="single"/>
        </w:rPr>
        <w:t>Étkezési térítési díj fizetésének módjai</w:t>
      </w:r>
    </w:p>
    <w:p w14:paraId="4DF95870" w14:textId="66C3A7D7" w:rsidR="00B20C6A" w:rsidRPr="00B20C6A" w:rsidRDefault="00B20C6A" w:rsidP="00B20C6A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hu-HU"/>
        </w:rPr>
      </w:pPr>
      <w:r w:rsidRPr="00B20C6A">
        <w:rPr>
          <w:rFonts w:ascii="Times New Roman" w:eastAsia="Times New Roman" w:hAnsi="Times New Roman" w:cs="Times New Roman"/>
          <w:lang w:eastAsia="hu-HU"/>
        </w:rPr>
        <w:t xml:space="preserve">Az étkezési térítési díj fizetési módját is az igénylés időpontjában kell jelezni a </w:t>
      </w:r>
      <w:r w:rsidR="00B45A88" w:rsidRPr="00F103BE">
        <w:rPr>
          <w:rFonts w:ascii="Calibri" w:eastAsia="Times New Roman" w:hAnsi="Calibri" w:cs="Calibri"/>
          <w:b/>
          <w:bCs/>
          <w:lang w:eastAsia="hu-HU"/>
        </w:rPr>
        <w:t xml:space="preserve">gyermekétkeztetés </w:t>
      </w:r>
      <w:r w:rsidRPr="00B20C6A">
        <w:rPr>
          <w:rFonts w:ascii="Times New Roman" w:eastAsia="Times New Roman" w:hAnsi="Times New Roman" w:cs="Times New Roman"/>
          <w:lang w:eastAsia="hu-HU"/>
        </w:rPr>
        <w:t>nyomtatványon az erre a célra kijelölt pontban:</w:t>
      </w:r>
    </w:p>
    <w:p w14:paraId="6D430A56" w14:textId="67BA60AF" w:rsidR="00B20C6A" w:rsidRPr="00B20C6A" w:rsidRDefault="00B20C6A" w:rsidP="00B20C6A">
      <w:pPr>
        <w:numPr>
          <w:ilvl w:val="0"/>
          <w:numId w:val="5"/>
        </w:numPr>
        <w:tabs>
          <w:tab w:val="left" w:pos="567"/>
        </w:tabs>
        <w:suppressAutoHyphens/>
        <w:spacing w:after="0" w:line="288" w:lineRule="auto"/>
        <w:ind w:left="567" w:right="142" w:hanging="425"/>
        <w:jc w:val="both"/>
        <w:rPr>
          <w:rFonts w:ascii="Times New Roman" w:hAnsi="Times New Roman" w:cs="Times New Roman"/>
        </w:rPr>
      </w:pPr>
      <w:r w:rsidRPr="00B20C6A">
        <w:rPr>
          <w:rFonts w:ascii="Times New Roman" w:hAnsi="Times New Roman" w:cs="Times New Roman"/>
          <w:b/>
          <w:i/>
          <w:u w:val="single"/>
        </w:rPr>
        <w:t>Csoportos beszedési megbízással</w:t>
      </w:r>
      <w:r w:rsidRPr="00B20C6A">
        <w:rPr>
          <w:rFonts w:ascii="Times New Roman" w:hAnsi="Times New Roman" w:cs="Times New Roman"/>
        </w:rPr>
        <w:t xml:space="preserve">, </w:t>
      </w:r>
      <w:r w:rsidR="00040428" w:rsidRPr="00B20C6A">
        <w:rPr>
          <w:rFonts w:ascii="Times New Roman" w:hAnsi="Times New Roman" w:cs="Times New Roman"/>
        </w:rPr>
        <w:t xml:space="preserve">amelynek feltételeiről </w:t>
      </w:r>
      <w:r w:rsidR="00040428">
        <w:rPr>
          <w:rFonts w:ascii="Times New Roman" w:hAnsi="Times New Roman" w:cs="Times New Roman"/>
        </w:rPr>
        <w:t xml:space="preserve">a megadott </w:t>
      </w:r>
      <w:r w:rsidR="00355E1A">
        <w:rPr>
          <w:rFonts w:ascii="Times New Roman" w:hAnsi="Times New Roman" w:cs="Times New Roman"/>
        </w:rPr>
        <w:t>„</w:t>
      </w:r>
      <w:r w:rsidR="00355E1A" w:rsidRPr="00355E1A">
        <w:rPr>
          <w:rFonts w:ascii="Times New Roman" w:hAnsi="Times New Roman" w:cs="Times New Roman"/>
          <w:b/>
          <w:bCs/>
        </w:rPr>
        <w:t>T</w:t>
      </w:r>
      <w:r w:rsidR="00040428" w:rsidRPr="00355E1A">
        <w:rPr>
          <w:rFonts w:ascii="Times New Roman" w:hAnsi="Times New Roman" w:cs="Times New Roman"/>
          <w:b/>
          <w:bCs/>
        </w:rPr>
        <w:t>ájékoztató</w:t>
      </w:r>
      <w:r w:rsidR="00355E1A">
        <w:rPr>
          <w:rFonts w:ascii="Times New Roman" w:hAnsi="Times New Roman" w:cs="Times New Roman"/>
          <w:b/>
          <w:bCs/>
        </w:rPr>
        <w:t xml:space="preserve"> a csoportos beszedésről”</w:t>
      </w:r>
      <w:r w:rsidR="00040428" w:rsidRPr="00355E1A">
        <w:rPr>
          <w:rFonts w:ascii="Times New Roman" w:hAnsi="Times New Roman" w:cs="Times New Roman"/>
          <w:b/>
          <w:bCs/>
        </w:rPr>
        <w:t xml:space="preserve"> </w:t>
      </w:r>
      <w:r w:rsidR="00040428">
        <w:rPr>
          <w:rFonts w:ascii="Times New Roman" w:hAnsi="Times New Roman" w:cs="Times New Roman"/>
        </w:rPr>
        <w:t xml:space="preserve">nyújt </w:t>
      </w:r>
      <w:r w:rsidR="00355E1A">
        <w:rPr>
          <w:rFonts w:ascii="Times New Roman" w:hAnsi="Times New Roman" w:cs="Times New Roman"/>
        </w:rPr>
        <w:t>felvilágosítást</w:t>
      </w:r>
      <w:r w:rsidR="00355E1A" w:rsidRPr="00B20C6A">
        <w:rPr>
          <w:rFonts w:ascii="Times New Roman" w:hAnsi="Times New Roman" w:cs="Times New Roman"/>
        </w:rPr>
        <w:t>.</w:t>
      </w:r>
    </w:p>
    <w:p w14:paraId="3FF072DD" w14:textId="648644FE" w:rsidR="00B20C6A" w:rsidRPr="00B20C6A" w:rsidRDefault="007F444C" w:rsidP="00B20C6A">
      <w:pPr>
        <w:numPr>
          <w:ilvl w:val="0"/>
          <w:numId w:val="5"/>
        </w:numPr>
        <w:tabs>
          <w:tab w:val="left" w:pos="567"/>
        </w:tabs>
        <w:suppressAutoHyphens/>
        <w:spacing w:after="0" w:line="288" w:lineRule="auto"/>
        <w:ind w:left="567" w:right="142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Készpénzzel,</w:t>
      </w:r>
      <w:r w:rsidR="00B20C6A" w:rsidRPr="00B20C6A">
        <w:rPr>
          <w:rFonts w:ascii="Times New Roman" w:hAnsi="Times New Roman" w:cs="Times New Roman"/>
        </w:rPr>
        <w:t xml:space="preserve"> A tanulók részére </w:t>
      </w:r>
      <w:r w:rsidR="00040428">
        <w:rPr>
          <w:rFonts w:ascii="Times New Roman" w:hAnsi="Times New Roman" w:cs="Times New Roman"/>
        </w:rPr>
        <w:t>a</w:t>
      </w:r>
      <w:r w:rsidR="009845B4">
        <w:rPr>
          <w:rFonts w:ascii="Times New Roman" w:hAnsi="Times New Roman" w:cs="Times New Roman"/>
        </w:rPr>
        <w:t>z iskola honlapján</w:t>
      </w:r>
      <w:r w:rsidR="00040428">
        <w:rPr>
          <w:rFonts w:ascii="Times New Roman" w:hAnsi="Times New Roman" w:cs="Times New Roman"/>
        </w:rPr>
        <w:t xml:space="preserve"> meghirdetett készpénz</w:t>
      </w:r>
      <w:r w:rsidR="00355E1A">
        <w:rPr>
          <w:rFonts w:ascii="Times New Roman" w:hAnsi="Times New Roman" w:cs="Times New Roman"/>
        </w:rPr>
        <w:t xml:space="preserve"> be</w:t>
      </w:r>
      <w:r w:rsidR="00040428">
        <w:rPr>
          <w:rFonts w:ascii="Times New Roman" w:hAnsi="Times New Roman" w:cs="Times New Roman"/>
        </w:rPr>
        <w:t>fizetési</w:t>
      </w:r>
      <w:r w:rsidR="00B20C6A" w:rsidRPr="00B20C6A">
        <w:rPr>
          <w:rFonts w:ascii="Times New Roman" w:hAnsi="Times New Roman" w:cs="Times New Roman"/>
        </w:rPr>
        <w:t xml:space="preserve"> </w:t>
      </w:r>
      <w:r w:rsidR="00355E1A">
        <w:rPr>
          <w:rFonts w:ascii="Times New Roman" w:hAnsi="Times New Roman" w:cs="Times New Roman"/>
        </w:rPr>
        <w:t xml:space="preserve">napok </w:t>
      </w:r>
      <w:r w:rsidR="00B20C6A" w:rsidRPr="00B20C6A">
        <w:rPr>
          <w:rFonts w:ascii="Times New Roman" w:hAnsi="Times New Roman" w:cs="Times New Roman"/>
        </w:rPr>
        <w:t xml:space="preserve">alapján. </w:t>
      </w:r>
    </w:p>
    <w:p w14:paraId="7A2FBC7D" w14:textId="2DBE2C3B" w:rsidR="004E713A" w:rsidRPr="004E713A" w:rsidRDefault="00684A74" w:rsidP="004E713A">
      <w:pPr>
        <w:numPr>
          <w:ilvl w:val="0"/>
          <w:numId w:val="5"/>
        </w:numPr>
        <w:tabs>
          <w:tab w:val="left" w:pos="567"/>
        </w:tabs>
        <w:suppressAutoHyphens/>
        <w:spacing w:after="0" w:line="288" w:lineRule="auto"/>
        <w:ind w:left="567" w:right="142" w:hanging="425"/>
        <w:jc w:val="both"/>
        <w:rPr>
          <w:rFonts w:ascii="Times New Roman" w:hAnsi="Times New Roman" w:cs="Times New Roman"/>
          <w:b/>
          <w:bCs/>
        </w:rPr>
      </w:pPr>
      <w:r w:rsidRPr="00684A74">
        <w:rPr>
          <w:rFonts w:ascii="Times New Roman" w:hAnsi="Times New Roman" w:cs="Times New Roman"/>
          <w:b/>
          <w:i/>
          <w:u w:val="single"/>
        </w:rPr>
        <w:t>Etelka-portálon keresztül,</w:t>
      </w:r>
      <w:r w:rsidRPr="00684A74">
        <w:rPr>
          <w:rFonts w:ascii="Times New Roman" w:hAnsi="Times New Roman" w:cs="Times New Roman"/>
        </w:rPr>
        <w:t xml:space="preserve"> Az étkezési térítési díj kiegyenlítése – a készpénzzel történő fizetésen kívül – online fizetéssel is történhet. A </w:t>
      </w:r>
      <w:r w:rsidRPr="00684A74">
        <w:rPr>
          <w:rFonts w:ascii="Times New Roman" w:hAnsi="Times New Roman" w:cs="Times New Roman"/>
          <w:i/>
          <w:iCs/>
        </w:rPr>
        <w:t>https://szekszard.etelkaportal.hu</w:t>
      </w:r>
      <w:r w:rsidRPr="00684A74">
        <w:rPr>
          <w:rFonts w:ascii="Times New Roman" w:hAnsi="Times New Roman" w:cs="Times New Roman"/>
        </w:rPr>
        <w:t xml:space="preserve"> weboldalon (továbbiakban: Portál) </w:t>
      </w:r>
      <w:r w:rsidRPr="00684A74">
        <w:rPr>
          <w:rFonts w:ascii="Times New Roman" w:hAnsi="Times New Roman" w:cs="Times New Roman"/>
        </w:rPr>
        <w:lastRenderedPageBreak/>
        <w:t>keresztül lehetőség van a közétkeztetés keretében biztosított étkezést megrendelni, online bankkártyával megfizetni, illetve a megrendelt étkezést lemondani</w:t>
      </w:r>
      <w:r>
        <w:rPr>
          <w:rFonts w:ascii="Times New Roman" w:hAnsi="Times New Roman" w:cs="Times New Roman"/>
        </w:rPr>
        <w:t>.</w:t>
      </w:r>
      <w:r w:rsidR="005D29B9" w:rsidRPr="005D29B9">
        <w:rPr>
          <w:kern w:val="2"/>
          <w:sz w:val="24"/>
          <w:szCs w:val="24"/>
          <w14:ligatures w14:val="standardContextual"/>
        </w:rPr>
        <w:t xml:space="preserve"> </w:t>
      </w:r>
      <w:r w:rsidR="005D29B9" w:rsidRPr="005D29B9">
        <w:rPr>
          <w:rFonts w:ascii="Times New Roman" w:hAnsi="Times New Roman" w:cs="Times New Roman"/>
        </w:rPr>
        <w:t>Az ETELKA PORTÁLON keresztül, online, havonta a szülő rendeli meg és fizeti ki előre az étkezést</w:t>
      </w:r>
      <w:r w:rsidR="005D29B9" w:rsidRPr="001F49F1">
        <w:rPr>
          <w:rFonts w:ascii="Times New Roman" w:hAnsi="Times New Roman" w:cs="Times New Roman"/>
          <w:bCs/>
        </w:rPr>
        <w:t>.</w:t>
      </w:r>
      <w:r w:rsidR="005D29B9" w:rsidRPr="001F49F1">
        <w:rPr>
          <w:bCs/>
          <w:kern w:val="2"/>
          <w:sz w:val="24"/>
          <w:szCs w:val="24"/>
          <w14:ligatures w14:val="standardContextual"/>
        </w:rPr>
        <w:t xml:space="preserve"> </w:t>
      </w:r>
      <w:r w:rsidR="001F49F1" w:rsidRPr="001F49F1">
        <w:rPr>
          <w:rFonts w:ascii="Times New Roman" w:hAnsi="Times New Roman" w:cs="Times New Roman"/>
          <w:bCs/>
        </w:rPr>
        <w:t>A portál használata során</w:t>
      </w:r>
      <w:r w:rsidR="005D29B9" w:rsidRPr="001F49F1">
        <w:rPr>
          <w:rFonts w:ascii="Times New Roman" w:hAnsi="Times New Roman" w:cs="Times New Roman"/>
          <w:bCs/>
        </w:rPr>
        <w:t xml:space="preserve"> szülőt terheli a felelősség a megrendelés</w:t>
      </w:r>
      <w:r w:rsidR="005D29B9" w:rsidRPr="001F49F1">
        <w:rPr>
          <w:bCs/>
          <w:kern w:val="2"/>
          <w:sz w:val="24"/>
          <w:szCs w:val="24"/>
          <w14:ligatures w14:val="standardContextual"/>
        </w:rPr>
        <w:t xml:space="preserve"> </w:t>
      </w:r>
      <w:r w:rsidR="005D29B9" w:rsidRPr="001F49F1">
        <w:rPr>
          <w:rFonts w:ascii="Times New Roman" w:hAnsi="Times New Roman" w:cs="Times New Roman"/>
          <w:bCs/>
        </w:rPr>
        <w:t>és a lemondás elmulasztása miatt</w:t>
      </w:r>
      <w:r w:rsidR="004E713A">
        <w:rPr>
          <w:rFonts w:ascii="Times New Roman" w:hAnsi="Times New Roman" w:cs="Times New Roman"/>
          <w:bCs/>
        </w:rPr>
        <w:t xml:space="preserve">, </w:t>
      </w:r>
      <w:r w:rsidR="004E713A" w:rsidRPr="00B20C6A">
        <w:rPr>
          <w:rFonts w:ascii="Times New Roman" w:hAnsi="Times New Roman" w:cs="Times New Roman"/>
        </w:rPr>
        <w:t xml:space="preserve">amelynek feltételeiről </w:t>
      </w:r>
      <w:r w:rsidR="004E713A">
        <w:rPr>
          <w:rFonts w:ascii="Times New Roman" w:hAnsi="Times New Roman" w:cs="Times New Roman"/>
        </w:rPr>
        <w:t xml:space="preserve">a megadott </w:t>
      </w:r>
      <w:r w:rsidR="004E713A" w:rsidRPr="0020484B">
        <w:rPr>
          <w:rFonts w:ascii="Times New Roman" w:hAnsi="Times New Roman" w:cs="Times New Roman"/>
          <w:b/>
          <w:bCs/>
        </w:rPr>
        <w:t>„</w:t>
      </w:r>
      <w:r w:rsidR="004E713A" w:rsidRPr="004E713A">
        <w:rPr>
          <w:rFonts w:ascii="Times New Roman" w:hAnsi="Times New Roman" w:cs="Times New Roman"/>
          <w:b/>
          <w:bCs/>
        </w:rPr>
        <w:t xml:space="preserve">Etelka-online rendelési és díjbeszedési portál” </w:t>
      </w:r>
      <w:r w:rsidR="004E713A" w:rsidRPr="004E713A">
        <w:rPr>
          <w:rFonts w:ascii="Times New Roman" w:hAnsi="Times New Roman" w:cs="Times New Roman"/>
        </w:rPr>
        <w:t>nyújt felvilágosítást.</w:t>
      </w:r>
    </w:p>
    <w:p w14:paraId="2F2C32D3" w14:textId="77777777" w:rsidR="004E713A" w:rsidRDefault="004E713A" w:rsidP="00684A74">
      <w:pPr>
        <w:tabs>
          <w:tab w:val="left" w:pos="567"/>
        </w:tabs>
        <w:suppressAutoHyphens/>
        <w:spacing w:after="0" w:line="288" w:lineRule="auto"/>
        <w:ind w:right="140"/>
        <w:jc w:val="both"/>
        <w:rPr>
          <w:rFonts w:ascii="Times New Roman" w:hAnsi="Times New Roman" w:cs="Times New Roman"/>
          <w:b/>
        </w:rPr>
      </w:pPr>
    </w:p>
    <w:p w14:paraId="04C40F0C" w14:textId="2A7D9790" w:rsidR="00684A74" w:rsidRPr="00684A74" w:rsidRDefault="00684A74" w:rsidP="00684A74">
      <w:pPr>
        <w:tabs>
          <w:tab w:val="left" w:pos="567"/>
        </w:tabs>
        <w:suppressAutoHyphens/>
        <w:spacing w:after="0" w:line="288" w:lineRule="auto"/>
        <w:ind w:right="140"/>
        <w:jc w:val="both"/>
        <w:rPr>
          <w:rFonts w:ascii="Times New Roman" w:hAnsi="Times New Roman" w:cs="Times New Roman"/>
          <w:b/>
        </w:rPr>
      </w:pPr>
      <w:r w:rsidRPr="00684A74">
        <w:rPr>
          <w:rFonts w:ascii="Times New Roman" w:hAnsi="Times New Roman" w:cs="Times New Roman"/>
          <w:b/>
        </w:rPr>
        <w:t xml:space="preserve">Az étkezési térítési díjat egy havi időtartamra legkésőbb a tárgyhónap 20. napjáig meg kell fizetni. </w:t>
      </w:r>
    </w:p>
    <w:p w14:paraId="120CC85F" w14:textId="77777777" w:rsidR="00B20C6A" w:rsidRPr="00B20C6A" w:rsidRDefault="00B20C6A" w:rsidP="00B20C6A">
      <w:pPr>
        <w:tabs>
          <w:tab w:val="left" w:pos="851"/>
        </w:tabs>
        <w:ind w:right="140"/>
        <w:jc w:val="both"/>
        <w:rPr>
          <w:rFonts w:ascii="Times New Roman" w:hAnsi="Times New Roman" w:cs="Times New Roman"/>
          <w:b/>
        </w:rPr>
      </w:pPr>
      <w:r w:rsidRPr="00B20C6A">
        <w:rPr>
          <w:rFonts w:ascii="Times New Roman" w:hAnsi="Times New Roman" w:cs="Times New Roman"/>
          <w:b/>
        </w:rPr>
        <w:t xml:space="preserve">A befizetett összegből/összegekből mindig a legkorábban keletkezett rendezetlen étkezési térítési díj számla kerül kiegyenlítésre, részben, vagy egészben. </w:t>
      </w:r>
    </w:p>
    <w:p w14:paraId="0F6F9E6F" w14:textId="42901242" w:rsidR="00B20C6A" w:rsidRPr="00B20C6A" w:rsidRDefault="00B20C6A" w:rsidP="00B20C6A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hu-HU"/>
        </w:rPr>
      </w:pPr>
      <w:r w:rsidRPr="00B20C6A">
        <w:rPr>
          <w:rFonts w:ascii="Times New Roman" w:eastAsia="Times New Roman" w:hAnsi="Times New Roman" w:cs="Times New Roman"/>
          <w:lang w:eastAsia="hu-HU"/>
        </w:rPr>
        <w:t>A befizetendő étkezési térítési díj összegéről, az esetleges hátralék összegéről tájékozódhatnak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20C6A">
        <w:rPr>
          <w:rFonts w:ascii="Times New Roman" w:eastAsia="Times New Roman" w:hAnsi="Times New Roman" w:cs="Times New Roman"/>
          <w:lang w:eastAsia="hu-HU"/>
        </w:rPr>
        <w:t>személyesen, telefonon (</w:t>
      </w:r>
      <w:r w:rsidR="00945C53">
        <w:rPr>
          <w:rFonts w:ascii="Times New Roman" w:eastAsia="Times New Roman" w:hAnsi="Times New Roman" w:cs="Times New Roman"/>
          <w:lang w:eastAsia="hu-HU"/>
        </w:rPr>
        <w:t xml:space="preserve">Gombay Szilvia </w:t>
      </w:r>
      <w:r w:rsidR="0062286F">
        <w:rPr>
          <w:rFonts w:ascii="Times New Roman" w:eastAsia="Times New Roman" w:hAnsi="Times New Roman" w:cs="Times New Roman"/>
          <w:lang w:eastAsia="hu-HU"/>
        </w:rPr>
        <w:t>20/274-3243</w:t>
      </w:r>
      <w:r w:rsidRPr="00B20C6A">
        <w:rPr>
          <w:rFonts w:ascii="Times New Roman" w:eastAsia="Times New Roman" w:hAnsi="Times New Roman" w:cs="Times New Roman"/>
          <w:lang w:eastAsia="hu-HU"/>
        </w:rPr>
        <w:t>) az étkezési nyilvántartásért felelős ügyintézőnél.</w:t>
      </w:r>
    </w:p>
    <w:p w14:paraId="3A133E1E" w14:textId="7B8435E5" w:rsidR="00B20C6A" w:rsidRDefault="006F3805" w:rsidP="00712D40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hu-HU"/>
        </w:rPr>
      </w:pPr>
      <w:r w:rsidRPr="006F3805">
        <w:rPr>
          <w:rFonts w:ascii="Times New Roman" w:eastAsia="Times New Roman" w:hAnsi="Times New Roman" w:cs="Times New Roman"/>
          <w:lang w:eastAsia="hu-HU"/>
        </w:rPr>
        <w:t>Ha a tanuló a továbbiakban már nem kéri az étkezést, és túlfizetése keletkezett, akkor banki átutalással</w:t>
      </w:r>
      <w:r w:rsidR="00A86AC6">
        <w:rPr>
          <w:rFonts w:ascii="Times New Roman" w:eastAsia="Times New Roman" w:hAnsi="Times New Roman" w:cs="Times New Roman"/>
          <w:lang w:eastAsia="hu-HU"/>
        </w:rPr>
        <w:t xml:space="preserve"> vagy készpénzes kifizetéssel</w:t>
      </w:r>
      <w:r w:rsidRPr="006F3805">
        <w:rPr>
          <w:rFonts w:ascii="Times New Roman" w:eastAsia="Times New Roman" w:hAnsi="Times New Roman" w:cs="Times New Roman"/>
          <w:lang w:eastAsia="hu-HU"/>
        </w:rPr>
        <w:t xml:space="preserve"> a részére az összeg vi</w:t>
      </w:r>
      <w:r>
        <w:rPr>
          <w:rFonts w:ascii="Times New Roman" w:eastAsia="Times New Roman" w:hAnsi="Times New Roman" w:cs="Times New Roman"/>
          <w:lang w:eastAsia="hu-HU"/>
        </w:rPr>
        <w:t>sszafizetésre kerül</w:t>
      </w:r>
      <w:r w:rsidR="00712D40">
        <w:rPr>
          <w:rFonts w:ascii="Times New Roman" w:eastAsia="Times New Roman" w:hAnsi="Times New Roman" w:cs="Times New Roman"/>
          <w:lang w:eastAsia="hu-HU"/>
        </w:rPr>
        <w:t>.</w:t>
      </w:r>
    </w:p>
    <w:p w14:paraId="6BA7FC14" w14:textId="77777777" w:rsidR="00712D40" w:rsidRPr="00B20C6A" w:rsidRDefault="00712D40" w:rsidP="00712D40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hu-HU"/>
        </w:rPr>
      </w:pPr>
    </w:p>
    <w:p w14:paraId="10BE88FC" w14:textId="1A2FA882" w:rsidR="00C61703" w:rsidRPr="00B20C6A" w:rsidRDefault="005002B0" w:rsidP="005002B0">
      <w:pPr>
        <w:tabs>
          <w:tab w:val="left" w:pos="851"/>
        </w:tabs>
        <w:ind w:right="140"/>
        <w:jc w:val="both"/>
        <w:rPr>
          <w:rFonts w:ascii="Times New Roman" w:eastAsia="Times New Roman" w:hAnsi="Times New Roman" w:cs="Times New Roman"/>
          <w:lang w:eastAsia="hu-HU"/>
        </w:rPr>
      </w:pPr>
      <w:r w:rsidRPr="00B20C6A">
        <w:rPr>
          <w:rFonts w:ascii="Times New Roman" w:eastAsia="Times New Roman" w:hAnsi="Times New Roman" w:cs="Times New Roman"/>
          <w:lang w:eastAsia="hu-HU"/>
        </w:rPr>
        <w:t xml:space="preserve">Az étkezés igénybevételére, adatmódosítás bejelentésére szolgáló dokumentumok, tájékoztatók, étkeztetéssel kapcsolatos </w:t>
      </w:r>
      <w:r w:rsidR="00957332" w:rsidRPr="00B20C6A">
        <w:rPr>
          <w:rFonts w:ascii="Times New Roman" w:eastAsia="Times New Roman" w:hAnsi="Times New Roman" w:cs="Times New Roman"/>
          <w:lang w:eastAsia="hu-HU"/>
        </w:rPr>
        <w:t>információk,</w:t>
      </w:r>
      <w:r w:rsidR="00957332" w:rsidRPr="00957332">
        <w:rPr>
          <w:rFonts w:ascii="Times New Roman" w:eastAsia="Times New Roman" w:hAnsi="Times New Roman" w:cs="Times New Roman"/>
          <w:lang w:eastAsia="hu-HU"/>
        </w:rPr>
        <w:t xml:space="preserve"> </w:t>
      </w:r>
      <w:r w:rsidR="00957332">
        <w:rPr>
          <w:rFonts w:ascii="Times New Roman" w:eastAsia="Times New Roman" w:hAnsi="Times New Roman" w:cs="Times New Roman"/>
          <w:lang w:eastAsia="hu-HU"/>
        </w:rPr>
        <w:t xml:space="preserve">valamint a </w:t>
      </w:r>
      <w:r w:rsidR="00957332" w:rsidRPr="00B20C6A">
        <w:rPr>
          <w:rFonts w:ascii="Times New Roman" w:eastAsia="Times New Roman" w:hAnsi="Times New Roman" w:cs="Times New Roman"/>
          <w:lang w:eastAsia="hu-HU"/>
        </w:rPr>
        <w:t>közétkeztetéshez kapcsolódó személyes adatkezelésről szóló Adatkezelési Tájékoztató</w:t>
      </w:r>
      <w:r w:rsidR="00957332">
        <w:rPr>
          <w:rFonts w:ascii="Times New Roman" w:eastAsia="Times New Roman" w:hAnsi="Times New Roman" w:cs="Times New Roman"/>
          <w:lang w:eastAsia="hu-HU"/>
        </w:rPr>
        <w:t xml:space="preserve"> </w:t>
      </w:r>
      <w:hyperlink r:id="rId6" w:history="1">
        <w:r w:rsidR="0062286F" w:rsidRPr="0062286F">
          <w:rPr>
            <w:rFonts w:ascii="Times New Roman" w:eastAsia="Times New Roman" w:hAnsi="Times New Roman" w:cs="Times New Roman"/>
            <w:b/>
            <w:lang w:eastAsia="hu-HU"/>
          </w:rPr>
          <w:t>az</w:t>
        </w:r>
      </w:hyperlink>
      <w:r w:rsidR="0062286F" w:rsidRPr="0062286F">
        <w:rPr>
          <w:rFonts w:ascii="Times New Roman" w:eastAsia="Times New Roman" w:hAnsi="Times New Roman" w:cs="Times New Roman"/>
          <w:b/>
          <w:lang w:eastAsia="hu-HU"/>
        </w:rPr>
        <w:t xml:space="preserve"> intézmények</w:t>
      </w:r>
      <w:r w:rsidRPr="00B20C6A">
        <w:rPr>
          <w:b/>
        </w:rPr>
        <w:t xml:space="preserve"> </w:t>
      </w:r>
      <w:r w:rsidR="00FA1DE5" w:rsidRPr="00B20C6A">
        <w:rPr>
          <w:rFonts w:ascii="Times New Roman" w:hAnsi="Times New Roman" w:cs="Times New Roman"/>
          <w:b/>
        </w:rPr>
        <w:t>hon</w:t>
      </w:r>
      <w:r w:rsidR="00FA1DE5">
        <w:rPr>
          <w:rFonts w:ascii="Times New Roman" w:hAnsi="Times New Roman" w:cs="Times New Roman"/>
          <w:b/>
        </w:rPr>
        <w:t>l</w:t>
      </w:r>
      <w:r w:rsidR="00FA1DE5" w:rsidRPr="00B20C6A">
        <w:rPr>
          <w:rFonts w:ascii="Times New Roman" w:hAnsi="Times New Roman" w:cs="Times New Roman"/>
          <w:b/>
        </w:rPr>
        <w:t>ap</w:t>
      </w:r>
      <w:r w:rsidR="00FA1DE5">
        <w:rPr>
          <w:rFonts w:ascii="Times New Roman" w:hAnsi="Times New Roman" w:cs="Times New Roman"/>
          <w:b/>
        </w:rPr>
        <w:t>ja</w:t>
      </w:r>
      <w:r w:rsidR="00FA1DE5" w:rsidRPr="00B20C6A">
        <w:rPr>
          <w:rFonts w:ascii="Times New Roman" w:hAnsi="Times New Roman" w:cs="Times New Roman"/>
          <w:b/>
        </w:rPr>
        <w:t>in,</w:t>
      </w:r>
      <w:r w:rsidR="000333BB">
        <w:rPr>
          <w:rFonts w:ascii="Times New Roman" w:hAnsi="Times New Roman" w:cs="Times New Roman"/>
          <w:b/>
        </w:rPr>
        <w:t xml:space="preserve"> valamint a szekszárdi Polgármesteri Hivatal KÖZÉTKEZTETÉS</w:t>
      </w:r>
      <w:r w:rsidRPr="00B20C6A">
        <w:rPr>
          <w:rFonts w:ascii="Times New Roman" w:hAnsi="Times New Roman" w:cs="Times New Roman"/>
          <w:b/>
        </w:rPr>
        <w:t xml:space="preserve"> menüpont</w:t>
      </w:r>
      <w:r w:rsidR="00FA1DE5">
        <w:rPr>
          <w:rFonts w:ascii="Times New Roman" w:hAnsi="Times New Roman" w:cs="Times New Roman"/>
          <w:b/>
        </w:rPr>
        <w:t>ja</w:t>
      </w:r>
      <w:r w:rsidRPr="00B20C6A">
        <w:rPr>
          <w:rFonts w:ascii="Times New Roman" w:hAnsi="Times New Roman" w:cs="Times New Roman"/>
          <w:b/>
        </w:rPr>
        <w:t xml:space="preserve"> alatt </w:t>
      </w:r>
      <w:r w:rsidRPr="00B20C6A">
        <w:rPr>
          <w:rFonts w:ascii="Times New Roman" w:eastAsia="Times New Roman" w:hAnsi="Times New Roman" w:cs="Times New Roman"/>
          <w:lang w:eastAsia="hu-HU"/>
        </w:rPr>
        <w:t xml:space="preserve">elérhetőek, </w:t>
      </w:r>
      <w:r w:rsidR="002D1387" w:rsidRPr="00B20C6A">
        <w:rPr>
          <w:rFonts w:ascii="Times New Roman" w:eastAsia="Times New Roman" w:hAnsi="Times New Roman" w:cs="Times New Roman"/>
          <w:lang w:eastAsia="hu-HU"/>
        </w:rPr>
        <w:t>letölthetőek</w:t>
      </w:r>
      <w:r w:rsidR="00957332">
        <w:rPr>
          <w:rFonts w:ascii="Times New Roman" w:eastAsia="Times New Roman" w:hAnsi="Times New Roman" w:cs="Times New Roman"/>
          <w:lang w:eastAsia="hu-HU"/>
        </w:rPr>
        <w:t>.</w:t>
      </w:r>
    </w:p>
    <w:p w14:paraId="6671FF69" w14:textId="076707A8" w:rsidR="006F3805" w:rsidRDefault="00692639" w:rsidP="00275366">
      <w:pPr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t>Amennyiben az étkezési dí</w:t>
      </w:r>
      <w:r w:rsidR="00710EC5">
        <w:rPr>
          <w:b/>
          <w:bCs/>
        </w:rPr>
        <w:t xml:space="preserve">j az </w:t>
      </w:r>
      <w:r>
        <w:rPr>
          <w:b/>
          <w:bCs/>
        </w:rPr>
        <w:t xml:space="preserve">aktuális hónap 20-ig nem kerül kifizetésre és ez által díjhátralék keletkezik, </w:t>
      </w:r>
      <w:r w:rsidR="00710EC5">
        <w:rPr>
          <w:b/>
          <w:bCs/>
        </w:rPr>
        <w:t xml:space="preserve">a gyermek </w:t>
      </w:r>
      <w:r>
        <w:rPr>
          <w:b/>
          <w:bCs/>
        </w:rPr>
        <w:t>a kiegyenlítés napjáig az intézményben nem részesül étkeztetésben.</w:t>
      </w:r>
    </w:p>
    <w:p w14:paraId="169D6777" w14:textId="2F96F2E2" w:rsidR="00363354" w:rsidRDefault="00363354" w:rsidP="00275366">
      <w:pPr>
        <w:shd w:val="clear" w:color="auto" w:fill="FFFFFF"/>
        <w:spacing w:after="0" w:line="360" w:lineRule="auto"/>
        <w:jc w:val="both"/>
        <w:rPr>
          <w:b/>
          <w:bCs/>
        </w:rPr>
      </w:pPr>
    </w:p>
    <w:p w14:paraId="4CF099D9" w14:textId="454AFA31" w:rsidR="00363354" w:rsidRDefault="00363354" w:rsidP="00275366">
      <w:pPr>
        <w:shd w:val="clear" w:color="auto" w:fill="FFFFFF"/>
        <w:spacing w:after="0" w:line="360" w:lineRule="auto"/>
        <w:jc w:val="both"/>
        <w:rPr>
          <w:b/>
          <w:bCs/>
        </w:rPr>
      </w:pPr>
    </w:p>
    <w:p w14:paraId="36D5D769" w14:textId="77777777" w:rsidR="00363354" w:rsidRPr="00FB1098" w:rsidRDefault="00363354" w:rsidP="00363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109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Együttműködésüket megköszönve, a gyermekeknek tartalmas nyári szünetet, és mindenkinek jó egészséget és szerencsés</w:t>
      </w:r>
    </w:p>
    <w:p w14:paraId="686CF3E7" w14:textId="2A79F35B" w:rsidR="00363354" w:rsidRDefault="00363354" w:rsidP="0036335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FB109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iskolakezdést kíván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ok:</w:t>
      </w:r>
    </w:p>
    <w:p w14:paraId="35DAD210" w14:textId="77777777" w:rsidR="00363354" w:rsidRDefault="00363354" w:rsidP="00363354">
      <w:pPr>
        <w:spacing w:before="100" w:beforeAutospacing="1" w:after="100" w:afterAutospacing="1"/>
        <w:rPr>
          <w:lang w:eastAsia="hu-HU"/>
        </w:rPr>
      </w:pPr>
      <w:r>
        <w:rPr>
          <w:rFonts w:ascii="Verdana" w:hAnsi="Verdana"/>
          <w:b/>
          <w:bCs/>
          <w:color w:val="1E1937"/>
          <w:sz w:val="20"/>
          <w:szCs w:val="20"/>
          <w:lang w:eastAsia="hu-HU"/>
        </w:rPr>
        <w:t>Gombay Szilvia</w:t>
      </w:r>
      <w:r>
        <w:rPr>
          <w:rFonts w:ascii="Verdana" w:hAnsi="Verdana"/>
          <w:color w:val="14AFE6"/>
          <w:sz w:val="20"/>
          <w:szCs w:val="20"/>
          <w:lang w:eastAsia="hu-HU"/>
        </w:rPr>
        <w:br/>
        <w:t>intézményi gazdasági ügyintéző</w:t>
      </w:r>
    </w:p>
    <w:p w14:paraId="26B97460" w14:textId="5D1E0350" w:rsidR="00363354" w:rsidRPr="006F3805" w:rsidRDefault="00363354" w:rsidP="0036335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>
        <w:rPr>
          <w:rFonts w:ascii="Verdana" w:hAnsi="Verdana"/>
          <w:color w:val="14AFE6"/>
          <w:sz w:val="20"/>
          <w:szCs w:val="20"/>
          <w:lang w:eastAsia="hu-HU"/>
        </w:rPr>
        <w:t xml:space="preserve">t.:  </w:t>
      </w:r>
      <w:r>
        <w:rPr>
          <w:rFonts w:ascii="Verdana" w:hAnsi="Verdana"/>
          <w:color w:val="1E1937"/>
          <w:sz w:val="20"/>
          <w:szCs w:val="20"/>
          <w:lang w:eastAsia="hu-HU"/>
        </w:rPr>
        <w:t>20/274-3243</w:t>
      </w:r>
      <w:r>
        <w:rPr>
          <w:rFonts w:ascii="Verdana" w:hAnsi="Verdana"/>
          <w:color w:val="14AFE6"/>
          <w:sz w:val="20"/>
          <w:szCs w:val="20"/>
          <w:lang w:eastAsia="hu-HU"/>
        </w:rPr>
        <w:br/>
        <w:t xml:space="preserve">e.: </w:t>
      </w:r>
      <w:hyperlink r:id="rId7" w:history="1">
        <w:r>
          <w:rPr>
            <w:rStyle w:val="Hiperhivatkozs"/>
            <w:rFonts w:ascii="Verdana" w:hAnsi="Verdana"/>
            <w:sz w:val="20"/>
            <w:szCs w:val="20"/>
          </w:rPr>
          <w:t>gombay.szilvia@szekszard.hu</w:t>
        </w:r>
      </w:hyperlink>
      <w:r>
        <w:rPr>
          <w:sz w:val="20"/>
          <w:szCs w:val="20"/>
          <w:lang w:eastAsia="hu-HU"/>
        </w:rPr>
        <w:br/>
      </w:r>
      <w:r>
        <w:rPr>
          <w:sz w:val="24"/>
          <w:szCs w:val="24"/>
          <w:lang w:eastAsia="hu-HU"/>
        </w:rPr>
        <w:br/>
      </w:r>
      <w:r>
        <w:rPr>
          <w:sz w:val="24"/>
          <w:szCs w:val="24"/>
          <w:lang w:eastAsia="hu-HU"/>
        </w:rPr>
        <w:br/>
      </w:r>
      <w:r>
        <w:rPr>
          <w:noProof/>
          <w:sz w:val="24"/>
          <w:szCs w:val="24"/>
          <w:lang w:eastAsia="hu-HU"/>
        </w:rPr>
        <w:drawing>
          <wp:inline distT="0" distB="0" distL="0" distR="0" wp14:anchorId="50E2E9FC" wp14:editId="71B2F546">
            <wp:extent cx="1524000" cy="965200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3D69" w14:textId="7EC0E837" w:rsidR="006F3805" w:rsidRPr="007F2ABE" w:rsidRDefault="00363354" w:rsidP="007F2ABE">
      <w:pPr>
        <w:spacing w:before="100" w:beforeAutospacing="1" w:after="100" w:afterAutospacing="1"/>
        <w:rPr>
          <w:rFonts w:ascii="Verdana" w:hAnsi="Verdana"/>
          <w:color w:val="1E1937"/>
          <w:sz w:val="20"/>
          <w:szCs w:val="20"/>
          <w:lang w:eastAsia="hu-HU"/>
        </w:rPr>
      </w:pPr>
      <w:r>
        <w:rPr>
          <w:rFonts w:ascii="Verdana" w:hAnsi="Verdana"/>
          <w:b/>
          <w:bCs/>
          <w:color w:val="1E1937"/>
          <w:sz w:val="20"/>
          <w:szCs w:val="20"/>
          <w:lang w:eastAsia="hu-HU"/>
        </w:rPr>
        <w:t>Szekszárd Megyei Jogú Város</w:t>
      </w:r>
      <w:r>
        <w:rPr>
          <w:rFonts w:ascii="Verdana" w:hAnsi="Verdana"/>
          <w:b/>
          <w:bCs/>
          <w:color w:val="1E1937"/>
          <w:sz w:val="20"/>
          <w:szCs w:val="20"/>
          <w:lang w:eastAsia="hu-HU"/>
        </w:rPr>
        <w:br/>
        <w:t>Polgármesteri Hivatala</w:t>
      </w:r>
      <w:r>
        <w:rPr>
          <w:rFonts w:ascii="Verdana" w:hAnsi="Verdana"/>
          <w:b/>
          <w:bCs/>
          <w:color w:val="1E1937"/>
          <w:sz w:val="20"/>
          <w:szCs w:val="20"/>
          <w:lang w:eastAsia="hu-HU"/>
        </w:rPr>
        <w:br/>
      </w:r>
      <w:r>
        <w:rPr>
          <w:rFonts w:ascii="Verdana" w:hAnsi="Verdana"/>
          <w:color w:val="1E1937"/>
          <w:sz w:val="20"/>
          <w:szCs w:val="20"/>
          <w:lang w:eastAsia="hu-HU"/>
        </w:rPr>
        <w:t>Gazdasági Igazgatóság, Pénzügyi Osztály</w:t>
      </w:r>
      <w:r>
        <w:rPr>
          <w:rFonts w:ascii="Verdana" w:hAnsi="Verdana"/>
          <w:color w:val="1E1937"/>
          <w:sz w:val="20"/>
          <w:szCs w:val="20"/>
          <w:lang w:eastAsia="hu-HU"/>
        </w:rPr>
        <w:br/>
        <w:t>7100 Szekszárd, Béla király tér 8.</w:t>
      </w:r>
    </w:p>
    <w:sectPr w:rsidR="006F3805" w:rsidRPr="007F2ABE" w:rsidSect="000F619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42E3"/>
    <w:multiLevelType w:val="hybridMultilevel"/>
    <w:tmpl w:val="8326B75C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B46"/>
    <w:multiLevelType w:val="multilevel"/>
    <w:tmpl w:val="18E6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14B45"/>
    <w:multiLevelType w:val="hybridMultilevel"/>
    <w:tmpl w:val="14349152"/>
    <w:lvl w:ilvl="0" w:tplc="67802B48">
      <w:start w:val="1"/>
      <w:numFmt w:val="decimal"/>
      <w:lvlText w:val="%1."/>
      <w:lvlJc w:val="left"/>
      <w:pPr>
        <w:ind w:left="1185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510609C9"/>
    <w:multiLevelType w:val="hybridMultilevel"/>
    <w:tmpl w:val="20A6DFE0"/>
    <w:lvl w:ilvl="0" w:tplc="9F6690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72631D4A"/>
    <w:multiLevelType w:val="hybridMultilevel"/>
    <w:tmpl w:val="9A70522A"/>
    <w:lvl w:ilvl="0" w:tplc="F7005A1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CA805B8"/>
    <w:multiLevelType w:val="hybridMultilevel"/>
    <w:tmpl w:val="844CCAF8"/>
    <w:lvl w:ilvl="0" w:tplc="9F669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070344">
    <w:abstractNumId w:val="1"/>
  </w:num>
  <w:num w:numId="2" w16cid:durableId="849178785">
    <w:abstractNumId w:val="5"/>
  </w:num>
  <w:num w:numId="3" w16cid:durableId="1376465687">
    <w:abstractNumId w:val="0"/>
  </w:num>
  <w:num w:numId="4" w16cid:durableId="330567795">
    <w:abstractNumId w:val="2"/>
  </w:num>
  <w:num w:numId="5" w16cid:durableId="1541018078">
    <w:abstractNumId w:val="4"/>
  </w:num>
  <w:num w:numId="6" w16cid:durableId="1512913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5C"/>
    <w:rsid w:val="00003C7D"/>
    <w:rsid w:val="000333BB"/>
    <w:rsid w:val="00040428"/>
    <w:rsid w:val="00065E70"/>
    <w:rsid w:val="00074B6A"/>
    <w:rsid w:val="000969E6"/>
    <w:rsid w:val="000A1B38"/>
    <w:rsid w:val="000C1DC3"/>
    <w:rsid w:val="000D2F72"/>
    <w:rsid w:val="000F6194"/>
    <w:rsid w:val="00125186"/>
    <w:rsid w:val="0012748C"/>
    <w:rsid w:val="00134EBE"/>
    <w:rsid w:val="00185ED3"/>
    <w:rsid w:val="00197D40"/>
    <w:rsid w:val="001A7EA4"/>
    <w:rsid w:val="001F49F1"/>
    <w:rsid w:val="0020484B"/>
    <w:rsid w:val="00204A8E"/>
    <w:rsid w:val="00205FBE"/>
    <w:rsid w:val="0023716B"/>
    <w:rsid w:val="00240CD3"/>
    <w:rsid w:val="00275366"/>
    <w:rsid w:val="00281BF8"/>
    <w:rsid w:val="0028734A"/>
    <w:rsid w:val="002A5BF2"/>
    <w:rsid w:val="002B7007"/>
    <w:rsid w:val="002D1387"/>
    <w:rsid w:val="002D1609"/>
    <w:rsid w:val="00302B9C"/>
    <w:rsid w:val="00307AEF"/>
    <w:rsid w:val="00336409"/>
    <w:rsid w:val="00353B54"/>
    <w:rsid w:val="00355E1A"/>
    <w:rsid w:val="00363354"/>
    <w:rsid w:val="00383784"/>
    <w:rsid w:val="003D30F2"/>
    <w:rsid w:val="00462BC0"/>
    <w:rsid w:val="00470D0A"/>
    <w:rsid w:val="00491CA9"/>
    <w:rsid w:val="004B4A61"/>
    <w:rsid w:val="004C716E"/>
    <w:rsid w:val="004D739A"/>
    <w:rsid w:val="004E713A"/>
    <w:rsid w:val="005002B0"/>
    <w:rsid w:val="00570379"/>
    <w:rsid w:val="00581AE1"/>
    <w:rsid w:val="005D29B9"/>
    <w:rsid w:val="005E596E"/>
    <w:rsid w:val="005F35FD"/>
    <w:rsid w:val="0062286F"/>
    <w:rsid w:val="00634523"/>
    <w:rsid w:val="006667FD"/>
    <w:rsid w:val="006753A4"/>
    <w:rsid w:val="00684A74"/>
    <w:rsid w:val="00692639"/>
    <w:rsid w:val="006C79EB"/>
    <w:rsid w:val="006D40C7"/>
    <w:rsid w:val="006F11FF"/>
    <w:rsid w:val="006F3805"/>
    <w:rsid w:val="00710EC5"/>
    <w:rsid w:val="00712D40"/>
    <w:rsid w:val="00743C29"/>
    <w:rsid w:val="00744670"/>
    <w:rsid w:val="007A1543"/>
    <w:rsid w:val="007D273B"/>
    <w:rsid w:val="007F2ABE"/>
    <w:rsid w:val="007F444C"/>
    <w:rsid w:val="008033C5"/>
    <w:rsid w:val="0080658D"/>
    <w:rsid w:val="00880792"/>
    <w:rsid w:val="00883865"/>
    <w:rsid w:val="0088492A"/>
    <w:rsid w:val="00896749"/>
    <w:rsid w:val="008A09E5"/>
    <w:rsid w:val="008C4AF4"/>
    <w:rsid w:val="008F1D5C"/>
    <w:rsid w:val="00917F8D"/>
    <w:rsid w:val="00945C53"/>
    <w:rsid w:val="00950D4D"/>
    <w:rsid w:val="00951FC9"/>
    <w:rsid w:val="00957332"/>
    <w:rsid w:val="0096249C"/>
    <w:rsid w:val="00963807"/>
    <w:rsid w:val="009845B4"/>
    <w:rsid w:val="00A24DFA"/>
    <w:rsid w:val="00A300AD"/>
    <w:rsid w:val="00A5385E"/>
    <w:rsid w:val="00A663B6"/>
    <w:rsid w:val="00A75E7E"/>
    <w:rsid w:val="00A83DAF"/>
    <w:rsid w:val="00A86AC6"/>
    <w:rsid w:val="00A8789B"/>
    <w:rsid w:val="00AA1213"/>
    <w:rsid w:val="00B17B50"/>
    <w:rsid w:val="00B20C6A"/>
    <w:rsid w:val="00B25E98"/>
    <w:rsid w:val="00B36428"/>
    <w:rsid w:val="00B45A88"/>
    <w:rsid w:val="00B85E44"/>
    <w:rsid w:val="00B95CFC"/>
    <w:rsid w:val="00BA23CB"/>
    <w:rsid w:val="00BC659B"/>
    <w:rsid w:val="00C345CC"/>
    <w:rsid w:val="00C61703"/>
    <w:rsid w:val="00C7368B"/>
    <w:rsid w:val="00C93A68"/>
    <w:rsid w:val="00CB0911"/>
    <w:rsid w:val="00CE1028"/>
    <w:rsid w:val="00CF0C26"/>
    <w:rsid w:val="00CF5ACF"/>
    <w:rsid w:val="00D048C8"/>
    <w:rsid w:val="00D1274E"/>
    <w:rsid w:val="00D14A41"/>
    <w:rsid w:val="00D21A5D"/>
    <w:rsid w:val="00D27A4A"/>
    <w:rsid w:val="00D5252E"/>
    <w:rsid w:val="00DA6D59"/>
    <w:rsid w:val="00DD4833"/>
    <w:rsid w:val="00DD72D3"/>
    <w:rsid w:val="00DE4E29"/>
    <w:rsid w:val="00E00D63"/>
    <w:rsid w:val="00E043F8"/>
    <w:rsid w:val="00E142EB"/>
    <w:rsid w:val="00E21DAC"/>
    <w:rsid w:val="00E60EEC"/>
    <w:rsid w:val="00E65149"/>
    <w:rsid w:val="00E83721"/>
    <w:rsid w:val="00EA7483"/>
    <w:rsid w:val="00F103BE"/>
    <w:rsid w:val="00F11089"/>
    <w:rsid w:val="00F33675"/>
    <w:rsid w:val="00F92F28"/>
    <w:rsid w:val="00FA1DE5"/>
    <w:rsid w:val="00FA5FEA"/>
    <w:rsid w:val="00FC3413"/>
    <w:rsid w:val="00F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D0D"/>
  <w15:docId w15:val="{09A73178-8C6F-4D6B-AE33-6C4D7DAD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F1D5C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color w:val="333333"/>
      <w:kern w:val="36"/>
      <w:sz w:val="45"/>
      <w:szCs w:val="45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1D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1D5C"/>
    <w:rPr>
      <w:rFonts w:ascii="Times New Roman" w:eastAsia="Times New Roman" w:hAnsi="Times New Roman" w:cs="Times New Roman"/>
      <w:color w:val="333333"/>
      <w:kern w:val="36"/>
      <w:sz w:val="45"/>
      <w:szCs w:val="45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F1D5C"/>
    <w:rPr>
      <w:strike w:val="0"/>
      <w:dstrike w:val="0"/>
      <w:color w:val="2EA3F2"/>
      <w:u w:val="none"/>
      <w:effect w:val="none"/>
    </w:rPr>
  </w:style>
  <w:style w:type="character" w:styleId="Kiemels2">
    <w:name w:val="Strong"/>
    <w:basedOn w:val="Bekezdsalapbettpusa"/>
    <w:uiPriority w:val="22"/>
    <w:qFormat/>
    <w:rsid w:val="008F1D5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F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1D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">
    <w:name w:val="Emphasis"/>
    <w:basedOn w:val="Bekezdsalapbettpusa"/>
    <w:uiPriority w:val="20"/>
    <w:qFormat/>
    <w:rsid w:val="008F1D5C"/>
    <w:rPr>
      <w:i/>
      <w:iCs/>
    </w:rPr>
  </w:style>
  <w:style w:type="paragraph" w:customStyle="1" w:styleId="Default">
    <w:name w:val="Default"/>
    <w:uiPriority w:val="99"/>
    <w:rsid w:val="00275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667F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7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37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9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0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301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8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16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2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35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16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96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47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9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0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15079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0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7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96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2556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09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85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90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gombay.szilvia@szekszar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im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848C5.B46191C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1114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Péterné Ibolya</dc:creator>
  <cp:lastModifiedBy>Szilvia Gombay</cp:lastModifiedBy>
  <cp:revision>5</cp:revision>
  <cp:lastPrinted>2022-04-08T06:35:00Z</cp:lastPrinted>
  <dcterms:created xsi:type="dcterms:W3CDTF">2025-04-07T09:01:00Z</dcterms:created>
  <dcterms:modified xsi:type="dcterms:W3CDTF">2026-03-24T08:47:00Z</dcterms:modified>
</cp:coreProperties>
</file>