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04AE" w14:textId="77777777" w:rsidR="007A6AD7" w:rsidRPr="00C66A1E" w:rsidRDefault="007A6AD7" w:rsidP="007A6AD7">
      <w:pPr>
        <w:jc w:val="center"/>
        <w:rPr>
          <w:b/>
          <w:bCs/>
        </w:rPr>
      </w:pPr>
      <w:r w:rsidRPr="00C66A1E">
        <w:rPr>
          <w:b/>
          <w:bCs/>
        </w:rPr>
        <w:t>14/A. Sportéletműdíj Szekszárd ……. (év)</w:t>
      </w:r>
      <w:r w:rsidRPr="00C66A1E">
        <w:rPr>
          <w:b/>
          <w:bCs/>
          <w:vertAlign w:val="superscript"/>
        </w:rPr>
        <w:t>46</w:t>
      </w:r>
    </w:p>
    <w:p w14:paraId="69175AC1" w14:textId="77777777" w:rsidR="007A6AD7" w:rsidRPr="00C66A1E" w:rsidRDefault="007A6AD7" w:rsidP="007A6AD7">
      <w:pPr>
        <w:jc w:val="both"/>
      </w:pPr>
      <w:r w:rsidRPr="00C66A1E">
        <w:rPr>
          <w:b/>
          <w:bCs/>
        </w:rPr>
        <w:t>29/A. §</w:t>
      </w:r>
      <w:r w:rsidRPr="00C66A1E">
        <w:rPr>
          <w:b/>
          <w:bCs/>
          <w:vertAlign w:val="superscript"/>
        </w:rPr>
        <w:t>47</w:t>
      </w:r>
      <w:r w:rsidRPr="00C66A1E">
        <w:rPr>
          <w:b/>
          <w:bCs/>
        </w:rPr>
        <w:t> </w:t>
      </w:r>
      <w:r w:rsidRPr="00C66A1E">
        <w:t>(1) Sportéletműdíj Szekszárd</w:t>
      </w:r>
      <w:proofErr w:type="gramStart"/>
      <w:r w:rsidRPr="00C66A1E">
        <w:t xml:space="preserve"> ….</w:t>
      </w:r>
      <w:proofErr w:type="gramEnd"/>
      <w:r w:rsidRPr="00C66A1E">
        <w:t>(év) adományozható annak a szekszárdi székhelyű/lakosú sportegyesületben/sportkörben foglalkoztatott/önkéntes munkát végző edzőnek/ segítőnek</w:t>
      </w:r>
    </w:p>
    <w:p w14:paraId="40018C42" w14:textId="77777777" w:rsidR="007A6AD7" w:rsidRPr="00C66A1E" w:rsidRDefault="007A6AD7" w:rsidP="007A6AD7">
      <w:pPr>
        <w:jc w:val="both"/>
      </w:pPr>
      <w:r w:rsidRPr="00C66A1E">
        <w:t>a) aki a városi testnevelés, sport, utánpótlásnevelés érdekében példamutató, eredményes tevékenységet végez;</w:t>
      </w:r>
    </w:p>
    <w:p w14:paraId="166E9A45" w14:textId="77777777" w:rsidR="007A6AD7" w:rsidRPr="00C66A1E" w:rsidRDefault="007A6AD7" w:rsidP="007A6AD7">
      <w:pPr>
        <w:jc w:val="both"/>
      </w:pPr>
      <w:r w:rsidRPr="00C66A1E">
        <w:t>b) akinek sportszakmai életpályamodellje a város lakossága irányába kiemelkedő és példamutató értékű;</w:t>
      </w:r>
    </w:p>
    <w:p w14:paraId="2C20F7D3" w14:textId="77777777" w:rsidR="007A6AD7" w:rsidRPr="00C66A1E" w:rsidRDefault="007A6AD7" w:rsidP="007A6AD7">
      <w:pPr>
        <w:jc w:val="both"/>
      </w:pPr>
      <w:r w:rsidRPr="00C66A1E">
        <w:t>c) aki országos és nemzetközi sportversenyekre az utánpótlásnevelésben aktív segítőként dolgozik;</w:t>
      </w:r>
    </w:p>
    <w:p w14:paraId="07D01A52" w14:textId="77777777" w:rsidR="007A6AD7" w:rsidRPr="00C66A1E" w:rsidRDefault="007A6AD7" w:rsidP="007A6AD7">
      <w:pPr>
        <w:jc w:val="both"/>
      </w:pPr>
      <w:r w:rsidRPr="00C66A1E">
        <w:t>d) aki a diákok/ felnőtt lakosság egészséges életmódra nevelésében, testedzésében, valamint a városi diáksportélet szervezésében kiemelkedő teljesítményt nyújt;</w:t>
      </w:r>
    </w:p>
    <w:p w14:paraId="558E65E6" w14:textId="77777777" w:rsidR="007A6AD7" w:rsidRPr="00C66A1E" w:rsidRDefault="007A6AD7" w:rsidP="007A6AD7">
      <w:pPr>
        <w:jc w:val="both"/>
      </w:pPr>
      <w:r w:rsidRPr="00C66A1E">
        <w:t>e) aki a városi sport, diáksport, szabadidősport, tömegsportrendezvények fenntartója, szervezője, lebonyolítója;</w:t>
      </w:r>
    </w:p>
    <w:p w14:paraId="52E8058A" w14:textId="77777777" w:rsidR="007A6AD7" w:rsidRPr="00C66A1E" w:rsidRDefault="007A6AD7" w:rsidP="007A6AD7">
      <w:pPr>
        <w:jc w:val="both"/>
      </w:pPr>
      <w:r w:rsidRPr="00C66A1E">
        <w:t>f) aki minimum két darab ajánlással rendelkezik a fentiek tekintetében szekszárdi székhelyű sportegyesülettől vagy szekszárdi lakosú állampolgártól.</w:t>
      </w:r>
    </w:p>
    <w:p w14:paraId="2A2968EF" w14:textId="77777777" w:rsidR="007A6AD7" w:rsidRPr="00C66A1E" w:rsidRDefault="007A6AD7" w:rsidP="007A6AD7">
      <w:pPr>
        <w:jc w:val="both"/>
      </w:pPr>
      <w:r w:rsidRPr="00C66A1E">
        <w:t>(2) A díjból évente egy adományozható a </w:t>
      </w:r>
      <w:hyperlink r:id="rId5" w:anchor="ME8" w:history="1">
        <w:r w:rsidRPr="00C66A1E">
          <w:rPr>
            <w:rStyle w:val="Hiperhivatkozs"/>
          </w:rPr>
          <w:t>8. melléklet</w:t>
        </w:r>
      </w:hyperlink>
      <w:r w:rsidRPr="00C66A1E">
        <w:t> szerinti kezdeményezés alapján, melyet tárgyév október 15. napjáig kell benyújtani, tárgyévet követő évre pedig ettől az időponttól nyújtható be kezdeményezés.</w:t>
      </w:r>
    </w:p>
    <w:p w14:paraId="11AB5E96" w14:textId="77777777" w:rsidR="007A6AD7" w:rsidRPr="00C66A1E" w:rsidRDefault="007A6AD7" w:rsidP="007A6AD7">
      <w:pPr>
        <w:jc w:val="both"/>
      </w:pPr>
      <w:r w:rsidRPr="00C66A1E">
        <w:t xml:space="preserve">(3) A díjban részesített „Sportéletműdíj Szekszárd ……. (év) feliratú oklevelet, kupát vagy „Sportéletműdíj Szekszárd ……. (év)” feliratú ajándékot kap, illetve a tárgyévi költségvetési rendelet szerinti összegű pénzjutalmat </w:t>
      </w:r>
      <w:proofErr w:type="gramStart"/>
      <w:r w:rsidRPr="00C66A1E">
        <w:t>kaphat.(</w:t>
      </w:r>
      <w:proofErr w:type="gramEnd"/>
      <w:r w:rsidRPr="00C66A1E">
        <w:t>4) A díj átadására minden év decemberében kerül sor.</w:t>
      </w:r>
    </w:p>
    <w:p w14:paraId="13FBDECA" w14:textId="064DD191" w:rsidR="00081C79" w:rsidRDefault="00081C79">
      <w:r>
        <w:br w:type="page"/>
      </w:r>
    </w:p>
    <w:p w14:paraId="65C23632" w14:textId="77777777" w:rsidR="00081C79" w:rsidRPr="00081C79" w:rsidRDefault="00081C79" w:rsidP="00081C79">
      <w:pPr>
        <w:overflowPunct w:val="0"/>
        <w:jc w:val="center"/>
        <w:rPr>
          <w:rFonts w:cstheme="minorHAnsi"/>
          <w:b/>
          <w:bCs/>
          <w:i/>
          <w:iCs/>
        </w:rPr>
      </w:pPr>
      <w:r w:rsidRPr="00081C79">
        <w:rPr>
          <w:rFonts w:cstheme="minorHAnsi"/>
          <w:b/>
          <w:bCs/>
          <w:i/>
          <w:iCs/>
        </w:rPr>
        <w:lastRenderedPageBreak/>
        <w:t xml:space="preserve">Űrlap </w:t>
      </w:r>
    </w:p>
    <w:p w14:paraId="66A60463" w14:textId="77777777" w:rsidR="00081C79" w:rsidRPr="00081C79" w:rsidRDefault="00081C79" w:rsidP="00081C79">
      <w:pPr>
        <w:overflowPunct w:val="0"/>
        <w:jc w:val="center"/>
        <w:rPr>
          <w:rFonts w:cstheme="minorHAnsi"/>
          <w:b/>
          <w:bCs/>
          <w:i/>
          <w:iCs/>
        </w:rPr>
      </w:pPr>
      <w:r w:rsidRPr="00081C79">
        <w:rPr>
          <w:rFonts w:cstheme="minorHAnsi"/>
          <w:b/>
          <w:bCs/>
          <w:i/>
          <w:iCs/>
        </w:rPr>
        <w:t>Sportéletműdíj Szekszárd ……. (év) díj adományozásához</w:t>
      </w:r>
    </w:p>
    <w:p w14:paraId="0A033D35" w14:textId="77777777" w:rsidR="00081C79" w:rsidRPr="00081C79" w:rsidRDefault="00081C79" w:rsidP="00081C79">
      <w:pPr>
        <w:overflowPunct w:val="0"/>
        <w:jc w:val="center"/>
        <w:rPr>
          <w:rFonts w:cstheme="minorHAnsi"/>
          <w:b/>
          <w:bCs/>
          <w:i/>
          <w:iCs/>
        </w:rPr>
      </w:pPr>
    </w:p>
    <w:p w14:paraId="394FDBAB" w14:textId="77777777" w:rsidR="00081C79" w:rsidRPr="00081C79" w:rsidRDefault="00081C79" w:rsidP="00081C79">
      <w:pPr>
        <w:overflowPunct w:val="0"/>
        <w:rPr>
          <w:rFonts w:cstheme="minorHAnsi"/>
          <w:b/>
          <w:bCs/>
        </w:rPr>
      </w:pPr>
      <w:r w:rsidRPr="00081C79">
        <w:rPr>
          <w:rFonts w:cstheme="minorHAnsi"/>
          <w:b/>
          <w:bCs/>
        </w:rPr>
        <w:t>1. A javasolt edző/csapatedző adatai:</w:t>
      </w: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081C79" w:rsidRPr="00081C79" w14:paraId="08099DF9" w14:textId="77777777" w:rsidTr="00384E9B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7AAF88D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  <w:b/>
              </w:rPr>
            </w:pPr>
            <w:r w:rsidRPr="00081C7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</w:tcPr>
          <w:p w14:paraId="050E135E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  <w:b/>
              </w:rPr>
            </w:pPr>
          </w:p>
        </w:tc>
      </w:tr>
      <w:tr w:rsidR="00081C79" w:rsidRPr="00081C79" w14:paraId="6F00AC3C" w14:textId="77777777" w:rsidTr="00384E9B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FBFF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  <w:r w:rsidRPr="00081C79">
              <w:rPr>
                <w:rFonts w:cstheme="minorHAnsi"/>
              </w:rPr>
              <w:t>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95BB9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</w:p>
        </w:tc>
      </w:tr>
      <w:tr w:rsidR="00081C79" w:rsidRPr="00081C79" w14:paraId="4E81AB2C" w14:textId="77777777" w:rsidTr="00384E9B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6686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  <w:r w:rsidRPr="00081C79">
              <w:rPr>
                <w:rFonts w:cstheme="minorHAnsi"/>
              </w:rPr>
              <w:t>Születési 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5C55F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</w:p>
        </w:tc>
      </w:tr>
      <w:tr w:rsidR="00081C79" w:rsidRPr="00081C79" w14:paraId="78D5CAB2" w14:textId="77777777" w:rsidTr="00384E9B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92C5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  <w:r w:rsidRPr="00081C79">
              <w:rPr>
                <w:rFonts w:cstheme="minorHAnsi"/>
              </w:rPr>
              <w:t>Születési hely, idő*: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B7CF6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</w:p>
        </w:tc>
      </w:tr>
      <w:tr w:rsidR="00081C79" w:rsidRPr="00081C79" w14:paraId="5D5F87A7" w14:textId="77777777" w:rsidTr="00384E9B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0CFE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  <w:r w:rsidRPr="00081C79">
              <w:rPr>
                <w:rFonts w:cstheme="minorHAnsi"/>
              </w:rPr>
              <w:t>Anyja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54FB4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</w:p>
        </w:tc>
      </w:tr>
      <w:tr w:rsidR="00081C79" w:rsidRPr="00081C79" w14:paraId="6F33E69A" w14:textId="77777777" w:rsidTr="00384E9B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F4A6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  <w:r w:rsidRPr="00081C79">
              <w:rPr>
                <w:rFonts w:cstheme="minorHAnsi"/>
              </w:rPr>
              <w:t>Adószám, adóazonosító*: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D5C1F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</w:p>
        </w:tc>
      </w:tr>
      <w:tr w:rsidR="00081C79" w:rsidRPr="00081C79" w14:paraId="4A6E16AF" w14:textId="77777777" w:rsidTr="00384E9B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DE1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  <w:r w:rsidRPr="00081C79">
              <w:rPr>
                <w:rFonts w:cstheme="minorHAnsi"/>
              </w:rPr>
              <w:t>Számlavezető pénzintézet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F8500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</w:p>
        </w:tc>
      </w:tr>
      <w:tr w:rsidR="00081C79" w:rsidRPr="00081C79" w14:paraId="47D0C341" w14:textId="77777777" w:rsidTr="00384E9B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0E90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  <w:r w:rsidRPr="00081C79">
              <w:rPr>
                <w:rFonts w:cstheme="minorHAnsi"/>
              </w:rPr>
              <w:t>Számlaszáma*: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0A618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</w:p>
        </w:tc>
      </w:tr>
      <w:tr w:rsidR="00081C79" w:rsidRPr="00081C79" w14:paraId="4E7D3437" w14:textId="77777777" w:rsidTr="00384E9B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DF7AF7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  <w:r w:rsidRPr="00081C79">
              <w:rPr>
                <w:rFonts w:cstheme="minorHAnsi"/>
              </w:rPr>
              <w:t>Állandó lakcím*</w:t>
            </w:r>
          </w:p>
        </w:tc>
      </w:tr>
      <w:tr w:rsidR="00081C79" w:rsidRPr="00081C79" w14:paraId="059AA607" w14:textId="77777777" w:rsidTr="00384E9B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FDB2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  <w:r w:rsidRPr="00081C79">
              <w:rPr>
                <w:rFonts w:cstheme="minorHAnsi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955BA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</w:p>
        </w:tc>
      </w:tr>
      <w:tr w:rsidR="00081C79" w:rsidRPr="00081C79" w14:paraId="4720AADC" w14:textId="77777777" w:rsidTr="00384E9B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0BEC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  <w:r w:rsidRPr="00081C79">
              <w:rPr>
                <w:rFonts w:cstheme="minorHAnsi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62B1B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</w:p>
        </w:tc>
      </w:tr>
      <w:tr w:rsidR="00081C79" w:rsidRPr="00081C79" w14:paraId="504B4A41" w14:textId="77777777" w:rsidTr="00384E9B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405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  <w:r w:rsidRPr="00081C79">
              <w:rPr>
                <w:rFonts w:cstheme="minorHAnsi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C3573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</w:p>
        </w:tc>
      </w:tr>
      <w:tr w:rsidR="00081C79" w:rsidRPr="00081C79" w14:paraId="6F5BAB3A" w14:textId="77777777" w:rsidTr="00384E9B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7268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  <w:r w:rsidRPr="00081C79">
              <w:rPr>
                <w:rFonts w:cstheme="minorHAnsi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DF4F9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</w:p>
        </w:tc>
      </w:tr>
      <w:tr w:rsidR="00081C79" w:rsidRPr="00081C79" w14:paraId="4D4AC3EE" w14:textId="77777777" w:rsidTr="00384E9B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C7CF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  <w:r w:rsidRPr="00081C79">
              <w:rPr>
                <w:rFonts w:cstheme="minorHAnsi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20DDD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</w:p>
        </w:tc>
      </w:tr>
      <w:tr w:rsidR="00081C79" w:rsidRPr="00081C79" w14:paraId="6C36541E" w14:textId="77777777" w:rsidTr="00384E9B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9D6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  <w:r w:rsidRPr="00081C79">
              <w:rPr>
                <w:rFonts w:cstheme="minorHAnsi"/>
              </w:rPr>
              <w:t xml:space="preserve">   e-mail cím: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8118F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</w:p>
        </w:tc>
      </w:tr>
      <w:tr w:rsidR="00081C79" w:rsidRPr="00081C79" w14:paraId="4599094C" w14:textId="77777777" w:rsidTr="00384E9B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45F370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  <w:r w:rsidRPr="00081C79">
              <w:rPr>
                <w:rFonts w:cstheme="minorHAnsi"/>
              </w:rPr>
              <w:t xml:space="preserve">Postai cím (ha nem azonos az állandó </w:t>
            </w:r>
            <w:proofErr w:type="gramStart"/>
            <w:r w:rsidRPr="00081C79">
              <w:rPr>
                <w:rFonts w:cstheme="minorHAnsi"/>
              </w:rPr>
              <w:t>lakcímmel)*</w:t>
            </w:r>
            <w:proofErr w:type="gramEnd"/>
          </w:p>
        </w:tc>
      </w:tr>
      <w:tr w:rsidR="00081C79" w:rsidRPr="00081C79" w14:paraId="5B8B8319" w14:textId="77777777" w:rsidTr="00384E9B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7AF5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  <w:r w:rsidRPr="00081C79">
              <w:rPr>
                <w:rFonts w:cstheme="minorHAnsi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7D461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</w:p>
        </w:tc>
      </w:tr>
      <w:tr w:rsidR="00081C79" w:rsidRPr="00081C79" w14:paraId="3F670AD3" w14:textId="77777777" w:rsidTr="00384E9B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4B93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  <w:r w:rsidRPr="00081C79">
              <w:rPr>
                <w:rFonts w:cstheme="minorHAnsi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CF2B0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</w:p>
        </w:tc>
      </w:tr>
      <w:tr w:rsidR="00081C79" w:rsidRPr="00081C79" w14:paraId="2DE512F8" w14:textId="77777777" w:rsidTr="00384E9B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2607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  <w:r w:rsidRPr="00081C79">
              <w:rPr>
                <w:rFonts w:cstheme="minorHAnsi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AD187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</w:p>
        </w:tc>
      </w:tr>
      <w:tr w:rsidR="00081C79" w:rsidRPr="00081C79" w14:paraId="3A5C433F" w14:textId="77777777" w:rsidTr="00384E9B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6F49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  <w:r w:rsidRPr="00081C79">
              <w:rPr>
                <w:rFonts w:cstheme="minorHAnsi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B3063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</w:p>
        </w:tc>
      </w:tr>
      <w:tr w:rsidR="00081C79" w:rsidRPr="00081C79" w14:paraId="699CFA88" w14:textId="77777777" w:rsidTr="00384E9B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8C9657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2C7041E7" w14:textId="77777777" w:rsidR="00081C79" w:rsidRPr="00081C79" w:rsidRDefault="00081C79" w:rsidP="00384E9B">
            <w:pPr>
              <w:overflowPunct w:val="0"/>
              <w:jc w:val="both"/>
              <w:rPr>
                <w:rFonts w:cstheme="minorHAnsi"/>
              </w:rPr>
            </w:pPr>
          </w:p>
        </w:tc>
      </w:tr>
    </w:tbl>
    <w:p w14:paraId="154F9CD3" w14:textId="77777777" w:rsidR="00081C79" w:rsidRPr="00081C79" w:rsidRDefault="00081C79" w:rsidP="00081C79">
      <w:pPr>
        <w:overflowPunct w:val="0"/>
        <w:rPr>
          <w:rFonts w:cstheme="minorHAnsi"/>
          <w:b/>
          <w:bCs/>
        </w:rPr>
      </w:pPr>
    </w:p>
    <w:p w14:paraId="2A4014C2" w14:textId="56C9A809" w:rsidR="00081C79" w:rsidRPr="00081C79" w:rsidRDefault="00081C79" w:rsidP="00081C7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81C79">
        <w:rPr>
          <w:rFonts w:cstheme="minorHAnsi"/>
          <w:b/>
          <w:bCs/>
        </w:rPr>
        <w:lastRenderedPageBreak/>
        <w:t>A</w:t>
      </w:r>
      <w:r w:rsidRPr="00081C79">
        <w:rPr>
          <w:rFonts w:cstheme="minorHAnsi"/>
          <w:b/>
          <w:bCs/>
        </w:rPr>
        <w:t xml:space="preserve"> szakmai</w:t>
      </w:r>
      <w:r w:rsidRPr="00081C79">
        <w:rPr>
          <w:rFonts w:cstheme="minorHAnsi"/>
          <w:b/>
          <w:bCs/>
        </w:rPr>
        <w:t xml:space="preserve"> tevékenységet, életutat bemutató részletes indoklás (Legalább fél, de legfeljebb 2 oldal terjedelemben. (Calibri-12-es betűméret – szimpla sorköz – </w:t>
      </w:r>
      <w:proofErr w:type="gramStart"/>
      <w:r w:rsidRPr="00081C79">
        <w:rPr>
          <w:rFonts w:cstheme="minorHAnsi"/>
          <w:b/>
          <w:bCs/>
        </w:rPr>
        <w:t>sorkizárt)*</w:t>
      </w:r>
      <w:proofErr w:type="gramEnd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081C79" w:rsidRPr="00081C79" w14:paraId="5379A851" w14:textId="77777777" w:rsidTr="00384E9B">
        <w:tc>
          <w:tcPr>
            <w:tcW w:w="9209" w:type="dxa"/>
          </w:tcPr>
          <w:p w14:paraId="7769229A" w14:textId="77777777" w:rsidR="00081C79" w:rsidRPr="00081C79" w:rsidRDefault="00081C79" w:rsidP="00384E9B">
            <w:pPr>
              <w:pStyle w:val="lfej"/>
              <w:tabs>
                <w:tab w:val="left" w:pos="708"/>
              </w:tabs>
              <w:rPr>
                <w:rFonts w:asciiTheme="minorHAnsi" w:eastAsia="Times New Roman" w:hAnsiTheme="minorHAnsi" w:cstheme="minorHAnsi"/>
              </w:rPr>
            </w:pPr>
          </w:p>
          <w:p w14:paraId="17615CC4" w14:textId="77777777" w:rsidR="00081C79" w:rsidRPr="00081C79" w:rsidRDefault="00081C79" w:rsidP="00384E9B">
            <w:pPr>
              <w:pStyle w:val="lfej"/>
              <w:tabs>
                <w:tab w:val="left" w:pos="708"/>
              </w:tabs>
              <w:rPr>
                <w:rFonts w:asciiTheme="minorHAnsi" w:eastAsia="Times New Roman" w:hAnsiTheme="minorHAnsi" w:cstheme="minorHAnsi"/>
              </w:rPr>
            </w:pPr>
          </w:p>
          <w:p w14:paraId="0D30978F" w14:textId="77777777" w:rsidR="00081C79" w:rsidRPr="00081C79" w:rsidRDefault="00081C79" w:rsidP="00384E9B">
            <w:pPr>
              <w:pStyle w:val="lfej"/>
              <w:tabs>
                <w:tab w:val="left" w:pos="708"/>
              </w:tabs>
              <w:rPr>
                <w:rFonts w:asciiTheme="minorHAnsi" w:eastAsia="Times New Roman" w:hAnsiTheme="minorHAnsi" w:cstheme="minorHAnsi"/>
              </w:rPr>
            </w:pPr>
          </w:p>
          <w:p w14:paraId="1C32FFF3" w14:textId="77777777" w:rsidR="00081C79" w:rsidRPr="00081C79" w:rsidRDefault="00081C79" w:rsidP="00384E9B">
            <w:pPr>
              <w:pStyle w:val="lfej"/>
              <w:tabs>
                <w:tab w:val="left" w:pos="708"/>
              </w:tabs>
              <w:rPr>
                <w:rFonts w:asciiTheme="minorHAnsi" w:eastAsia="Times New Roman" w:hAnsiTheme="minorHAnsi" w:cstheme="minorHAnsi"/>
              </w:rPr>
            </w:pPr>
          </w:p>
          <w:p w14:paraId="6B91CD30" w14:textId="77777777" w:rsidR="00081C79" w:rsidRPr="00081C79" w:rsidRDefault="00081C79" w:rsidP="00384E9B">
            <w:pPr>
              <w:pStyle w:val="lfej"/>
              <w:tabs>
                <w:tab w:val="left" w:pos="708"/>
              </w:tabs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D3B0B41" w14:textId="77777777" w:rsidR="00081C79" w:rsidRPr="00081C79" w:rsidRDefault="00081C79" w:rsidP="00081C79">
      <w:pPr>
        <w:pStyle w:val="lfej"/>
        <w:tabs>
          <w:tab w:val="left" w:pos="708"/>
        </w:tabs>
        <w:ind w:left="720"/>
        <w:rPr>
          <w:rFonts w:asciiTheme="minorHAnsi" w:hAnsiTheme="minorHAnsi" w:cstheme="minorHAnsi"/>
          <w:b/>
        </w:rPr>
      </w:pPr>
    </w:p>
    <w:p w14:paraId="38AE8AD8" w14:textId="77777777" w:rsidR="00081C79" w:rsidRPr="00081C79" w:rsidRDefault="00081C79" w:rsidP="00081C79">
      <w:pPr>
        <w:pStyle w:val="lfej"/>
        <w:tabs>
          <w:tab w:val="left" w:pos="708"/>
        </w:tabs>
        <w:rPr>
          <w:rFonts w:asciiTheme="minorHAnsi" w:hAnsiTheme="minorHAnsi" w:cstheme="minorHAnsi"/>
          <w:b/>
        </w:rPr>
      </w:pPr>
    </w:p>
    <w:p w14:paraId="1B1147F4" w14:textId="209E6790" w:rsidR="00081C79" w:rsidRPr="00081C79" w:rsidRDefault="00081C79" w:rsidP="00081C79">
      <w:pPr>
        <w:pStyle w:val="lfej"/>
        <w:numPr>
          <w:ilvl w:val="0"/>
          <w:numId w:val="2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081C79">
        <w:rPr>
          <w:rFonts w:asciiTheme="minorHAnsi" w:hAnsiTheme="minorHAnsi" w:cstheme="minorHAnsi"/>
          <w:b/>
        </w:rPr>
        <w:t xml:space="preserve">Kezdeményező </w:t>
      </w:r>
      <w:r w:rsidRPr="00081C79">
        <w:rPr>
          <w:rFonts w:asciiTheme="minorHAnsi" w:hAnsiTheme="minorHAnsi" w:cstheme="minorHAnsi"/>
          <w:b/>
        </w:rPr>
        <w:t>adatai*</w:t>
      </w:r>
    </w:p>
    <w:p w14:paraId="01021A0F" w14:textId="77777777" w:rsidR="00081C79" w:rsidRPr="00081C79" w:rsidRDefault="00081C79" w:rsidP="00081C79">
      <w:pPr>
        <w:pStyle w:val="lfej"/>
        <w:tabs>
          <w:tab w:val="left" w:pos="708"/>
        </w:tabs>
        <w:ind w:left="360"/>
        <w:rPr>
          <w:rFonts w:asciiTheme="minorHAnsi" w:hAnsiTheme="minorHAnsi" w:cstheme="minorHAnsi"/>
          <w:b/>
        </w:rPr>
      </w:pPr>
      <w:r w:rsidRPr="00081C79">
        <w:rPr>
          <w:rFonts w:asciiTheme="minorHAnsi" w:hAnsiTheme="minorHAnsi" w:cstheme="minorHAnsi"/>
          <w:b/>
        </w:rPr>
        <w:t>Név (tisztség):</w:t>
      </w:r>
    </w:p>
    <w:p w14:paraId="48AE70B0" w14:textId="77777777" w:rsidR="00081C79" w:rsidRPr="00081C79" w:rsidRDefault="00081C79" w:rsidP="00081C79">
      <w:pPr>
        <w:pStyle w:val="lfej"/>
        <w:tabs>
          <w:tab w:val="left" w:pos="708"/>
        </w:tabs>
        <w:ind w:left="360"/>
        <w:rPr>
          <w:rFonts w:asciiTheme="minorHAnsi" w:hAnsiTheme="minorHAnsi" w:cstheme="minorHAnsi"/>
          <w:b/>
        </w:rPr>
      </w:pPr>
      <w:r w:rsidRPr="00081C79">
        <w:rPr>
          <w:rFonts w:asciiTheme="minorHAnsi" w:hAnsiTheme="minorHAnsi" w:cstheme="minorHAnsi"/>
          <w:b/>
        </w:rPr>
        <w:t>Cím:</w:t>
      </w:r>
    </w:p>
    <w:p w14:paraId="6725F577" w14:textId="77777777" w:rsidR="00081C79" w:rsidRPr="00081C79" w:rsidRDefault="00081C79" w:rsidP="00081C79">
      <w:pPr>
        <w:pStyle w:val="lfej"/>
        <w:tabs>
          <w:tab w:val="left" w:pos="708"/>
        </w:tabs>
        <w:ind w:left="360"/>
        <w:rPr>
          <w:rFonts w:asciiTheme="minorHAnsi" w:hAnsiTheme="minorHAnsi" w:cstheme="minorHAnsi"/>
          <w:b/>
        </w:rPr>
      </w:pPr>
      <w:r w:rsidRPr="00081C79">
        <w:rPr>
          <w:rFonts w:asciiTheme="minorHAnsi" w:hAnsiTheme="minorHAnsi" w:cstheme="minorHAnsi"/>
          <w:b/>
        </w:rPr>
        <w:t>Elérhetőség:</w:t>
      </w:r>
    </w:p>
    <w:p w14:paraId="3646C041" w14:textId="77777777" w:rsidR="00081C79" w:rsidRPr="00081C79" w:rsidRDefault="00081C79" w:rsidP="00081C79">
      <w:pPr>
        <w:pStyle w:val="lfej"/>
        <w:numPr>
          <w:ilvl w:val="0"/>
          <w:numId w:val="1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081C79">
        <w:rPr>
          <w:rFonts w:asciiTheme="minorHAnsi" w:hAnsiTheme="minorHAnsi" w:cstheme="minorHAnsi"/>
          <w:b/>
        </w:rPr>
        <w:t>e-mail:</w:t>
      </w:r>
    </w:p>
    <w:p w14:paraId="534A5847" w14:textId="77777777" w:rsidR="00081C79" w:rsidRPr="00081C79" w:rsidRDefault="00081C79" w:rsidP="00081C79">
      <w:pPr>
        <w:pStyle w:val="lfej"/>
        <w:numPr>
          <w:ilvl w:val="0"/>
          <w:numId w:val="1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081C79">
        <w:rPr>
          <w:rFonts w:asciiTheme="minorHAnsi" w:hAnsiTheme="minorHAnsi" w:cstheme="minorHAnsi"/>
          <w:b/>
        </w:rPr>
        <w:t xml:space="preserve">telefon: </w:t>
      </w:r>
    </w:p>
    <w:p w14:paraId="66296D63" w14:textId="77777777" w:rsidR="00081C79" w:rsidRPr="00081C79" w:rsidRDefault="00081C79" w:rsidP="00081C79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5E5667BF" w14:textId="77777777" w:rsidR="00081C79" w:rsidRPr="00081C79" w:rsidRDefault="00081C79" w:rsidP="00081C79">
      <w:pPr>
        <w:pStyle w:val="lfej"/>
        <w:tabs>
          <w:tab w:val="left" w:pos="708"/>
        </w:tabs>
        <w:rPr>
          <w:rFonts w:asciiTheme="minorHAnsi" w:hAnsiTheme="minorHAnsi" w:cstheme="minorHAnsi"/>
        </w:rPr>
      </w:pPr>
      <w:r w:rsidRPr="00081C79">
        <w:rPr>
          <w:rFonts w:asciiTheme="minorHAnsi" w:hAnsiTheme="minorHAnsi" w:cstheme="minorHAnsi"/>
        </w:rPr>
        <w:t>Szekszárd, 20…. ………………………………….</w:t>
      </w:r>
    </w:p>
    <w:p w14:paraId="33D70319" w14:textId="77777777" w:rsidR="00081C79" w:rsidRPr="00081C79" w:rsidRDefault="00081C79" w:rsidP="00081C79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5A9EA175" w14:textId="77777777" w:rsidR="00081C79" w:rsidRPr="00081C79" w:rsidRDefault="00081C79" w:rsidP="00081C79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12A4FB5F" w14:textId="77777777" w:rsidR="00081C79" w:rsidRPr="00081C79" w:rsidRDefault="00081C79" w:rsidP="00081C79">
      <w:pPr>
        <w:pStyle w:val="lfej"/>
        <w:tabs>
          <w:tab w:val="left" w:pos="708"/>
        </w:tabs>
        <w:jc w:val="right"/>
        <w:rPr>
          <w:rFonts w:asciiTheme="minorHAnsi" w:hAnsiTheme="minorHAnsi" w:cstheme="minorHAnsi"/>
        </w:rPr>
      </w:pPr>
      <w:r w:rsidRPr="00081C79">
        <w:rPr>
          <w:rFonts w:asciiTheme="minorHAnsi" w:hAnsiTheme="minorHAnsi" w:cstheme="minorHAnsi"/>
        </w:rPr>
        <w:t>………………………………………………</w:t>
      </w:r>
    </w:p>
    <w:p w14:paraId="5E4C1445" w14:textId="77777777" w:rsidR="00081C79" w:rsidRPr="00081C79" w:rsidRDefault="00081C79" w:rsidP="00081C79">
      <w:pPr>
        <w:pStyle w:val="lfej"/>
        <w:tabs>
          <w:tab w:val="left" w:pos="708"/>
        </w:tabs>
        <w:ind w:left="4956" w:firstLine="708"/>
        <w:rPr>
          <w:rFonts w:asciiTheme="minorHAnsi" w:hAnsiTheme="minorHAnsi" w:cstheme="minorHAnsi"/>
        </w:rPr>
      </w:pPr>
      <w:r w:rsidRPr="00081C79">
        <w:rPr>
          <w:rFonts w:asciiTheme="minorHAnsi" w:hAnsiTheme="minorHAnsi" w:cstheme="minorHAnsi"/>
        </w:rPr>
        <w:t xml:space="preserve">                kezdeményező aláírása*</w:t>
      </w:r>
    </w:p>
    <w:p w14:paraId="27B29414" w14:textId="77777777" w:rsidR="00081C79" w:rsidRPr="00CF6C37" w:rsidRDefault="00081C79" w:rsidP="00081C79">
      <w:pPr>
        <w:pStyle w:val="llb"/>
        <w:rPr>
          <w:sz w:val="24"/>
          <w:szCs w:val="24"/>
        </w:rPr>
      </w:pPr>
    </w:p>
    <w:p w14:paraId="08E78428" w14:textId="77777777" w:rsidR="00081C79" w:rsidRPr="00CF6C37" w:rsidRDefault="00081C79" w:rsidP="00081C79">
      <w:pPr>
        <w:pStyle w:val="llb"/>
        <w:rPr>
          <w:sz w:val="24"/>
          <w:szCs w:val="24"/>
        </w:rPr>
      </w:pPr>
      <w:r w:rsidRPr="00CF6C37">
        <w:rPr>
          <w:sz w:val="24"/>
          <w:szCs w:val="24"/>
        </w:rPr>
        <w:t>*-</w:t>
      </w:r>
      <w:proofErr w:type="spellStart"/>
      <w:r w:rsidRPr="00CF6C37">
        <w:rPr>
          <w:sz w:val="24"/>
          <w:szCs w:val="24"/>
        </w:rPr>
        <w:t>gal</w:t>
      </w:r>
      <w:proofErr w:type="spellEnd"/>
      <w:r w:rsidRPr="00CF6C37">
        <w:rPr>
          <w:sz w:val="24"/>
          <w:szCs w:val="24"/>
        </w:rPr>
        <w:t xml:space="preserve"> jelölt részek kitöltése kötelező, elmaradás esetén a kezdeményezés nem fogadható be.</w:t>
      </w:r>
    </w:p>
    <w:p w14:paraId="34C5B18C" w14:textId="77777777" w:rsidR="00081C79" w:rsidRPr="00CF6C37" w:rsidRDefault="00081C79" w:rsidP="00081C79">
      <w:pPr>
        <w:ind w:left="360"/>
        <w:jc w:val="both"/>
      </w:pPr>
    </w:p>
    <w:p w14:paraId="1F39187C" w14:textId="77777777" w:rsidR="00081C79" w:rsidRDefault="00081C79" w:rsidP="00081C79">
      <w:pPr>
        <w:jc w:val="both"/>
      </w:pPr>
    </w:p>
    <w:p w14:paraId="6C6D119B" w14:textId="77777777" w:rsidR="00081C79" w:rsidRDefault="00081C79" w:rsidP="00081C79">
      <w:pPr>
        <w:jc w:val="both"/>
      </w:pPr>
    </w:p>
    <w:p w14:paraId="726D4A24" w14:textId="77777777" w:rsidR="007A6AD7" w:rsidRDefault="007A6AD7" w:rsidP="007A6AD7">
      <w:pPr>
        <w:jc w:val="both"/>
      </w:pPr>
    </w:p>
    <w:sectPr w:rsidR="007A6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4A98"/>
    <w:multiLevelType w:val="hybridMultilevel"/>
    <w:tmpl w:val="FFFFFFFF"/>
    <w:lvl w:ilvl="0" w:tplc="073E27B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C91D8B"/>
    <w:multiLevelType w:val="hybridMultilevel"/>
    <w:tmpl w:val="FFFFFFFF"/>
    <w:lvl w:ilvl="0" w:tplc="6686BE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B08B7"/>
    <w:multiLevelType w:val="hybridMultilevel"/>
    <w:tmpl w:val="FFFFFFFF"/>
    <w:lvl w:ilvl="0" w:tplc="46741CA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5001230">
    <w:abstractNumId w:val="1"/>
  </w:num>
  <w:num w:numId="2" w16cid:durableId="1159885858">
    <w:abstractNumId w:val="0"/>
  </w:num>
  <w:num w:numId="3" w16cid:durableId="152070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D7"/>
    <w:rsid w:val="00081C79"/>
    <w:rsid w:val="000C7663"/>
    <w:rsid w:val="007A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3E0B"/>
  <w15:chartTrackingRefBased/>
  <w15:docId w15:val="{6A7EF769-6BB8-45D9-BE58-BE50272D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6AD7"/>
  </w:style>
  <w:style w:type="paragraph" w:styleId="Cmsor1">
    <w:name w:val="heading 1"/>
    <w:basedOn w:val="Norml"/>
    <w:next w:val="Norml"/>
    <w:link w:val="Cmsor1Char"/>
    <w:uiPriority w:val="9"/>
    <w:qFormat/>
    <w:rsid w:val="007A6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6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6A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6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6A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6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6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6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6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A6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6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A6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6AD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A6AD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A6AD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A6AD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A6AD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A6AD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A6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A6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A6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A6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A6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A6AD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A6AD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A6AD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6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A6AD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A6AD7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A6AD7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rsid w:val="00081C7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081C79"/>
    <w:rPr>
      <w:rFonts w:ascii="Times New Roman" w:eastAsiaTheme="minorEastAsia" w:hAnsi="Times New Roman" w:cs="Times New Roman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rsid w:val="00081C7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lbChar">
    <w:name w:val="Élőláb Char"/>
    <w:basedOn w:val="Bekezdsalapbettpusa"/>
    <w:link w:val="llb"/>
    <w:uiPriority w:val="99"/>
    <w:rsid w:val="00081C79"/>
    <w:rPr>
      <w:rFonts w:ascii="Times New Roman" w:eastAsiaTheme="minorEastAsia" w:hAnsi="Times New Roman" w:cs="Times New Roman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.njt.hu/onkormanyzati-rendelet/2016-11-SP-41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311</Words>
  <Characters>2151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Asztalos Adrienn</dc:creator>
  <cp:keywords/>
  <dc:description/>
  <cp:lastModifiedBy>Asztalos Adrienn</cp:lastModifiedBy>
  <cp:revision>2</cp:revision>
  <dcterms:created xsi:type="dcterms:W3CDTF">2025-09-26T07:52:00Z</dcterms:created>
  <dcterms:modified xsi:type="dcterms:W3CDTF">2025-09-26T08:33:00Z</dcterms:modified>
</cp:coreProperties>
</file>