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598A0" w14:textId="77777777" w:rsidR="008861C7" w:rsidRPr="000F23C0" w:rsidRDefault="00F762F6" w:rsidP="00F52168">
      <w:pPr>
        <w:ind w:firstLine="0"/>
        <w:rPr>
          <w:b/>
          <w:sz w:val="26"/>
          <w:szCs w:val="26"/>
          <w:u w:val="single"/>
        </w:rPr>
      </w:pPr>
      <w:r w:rsidRPr="000F23C0">
        <w:rPr>
          <w:b/>
          <w:sz w:val="26"/>
          <w:szCs w:val="26"/>
          <w:u w:val="single"/>
        </w:rPr>
        <w:t>P</w:t>
      </w:r>
      <w:r w:rsidR="00D21FDA" w:rsidRPr="000F23C0">
        <w:rPr>
          <w:b/>
          <w:sz w:val="26"/>
          <w:szCs w:val="26"/>
          <w:u w:val="single"/>
        </w:rPr>
        <w:t>ályázati felhívás</w:t>
      </w:r>
    </w:p>
    <w:p w14:paraId="393D1E66" w14:textId="77777777" w:rsidR="00FC2FFE" w:rsidRPr="000F23C0" w:rsidRDefault="00FC2FFE" w:rsidP="00F52168">
      <w:pPr>
        <w:ind w:firstLine="0"/>
        <w:rPr>
          <w:b/>
          <w:sz w:val="26"/>
          <w:szCs w:val="26"/>
          <w:u w:val="single"/>
        </w:rPr>
      </w:pPr>
    </w:p>
    <w:p w14:paraId="78C3F4A9" w14:textId="77777777" w:rsidR="00FC2FFE" w:rsidRPr="000F23C0" w:rsidRDefault="00FC2FFE" w:rsidP="00F52168">
      <w:pPr>
        <w:ind w:firstLine="0"/>
        <w:rPr>
          <w:b/>
          <w:sz w:val="26"/>
          <w:szCs w:val="26"/>
        </w:rPr>
      </w:pPr>
      <w:r w:rsidRPr="000F23C0">
        <w:rPr>
          <w:b/>
          <w:sz w:val="26"/>
          <w:szCs w:val="26"/>
        </w:rPr>
        <w:t>Szekszárd Megyei Jogú Város Önkormányzata</w:t>
      </w:r>
    </w:p>
    <w:p w14:paraId="108DEDC9" w14:textId="776CCF1A" w:rsidR="00FC2FFE" w:rsidRDefault="003C7A09" w:rsidP="00F52168">
      <w:pPr>
        <w:ind w:firstLine="0"/>
        <w:rPr>
          <w:b/>
          <w:sz w:val="26"/>
          <w:szCs w:val="26"/>
        </w:rPr>
      </w:pPr>
      <w:r w:rsidRPr="008C1501">
        <w:rPr>
          <w:sz w:val="26"/>
          <w:szCs w:val="26"/>
        </w:rPr>
        <w:t xml:space="preserve">a </w:t>
      </w:r>
      <w:r w:rsidRPr="008C1501">
        <w:rPr>
          <w:b/>
          <w:sz w:val="26"/>
          <w:szCs w:val="26"/>
        </w:rPr>
        <w:t xml:space="preserve">Ciklámen </w:t>
      </w:r>
      <w:proofErr w:type="spellStart"/>
      <w:r w:rsidRPr="008C1501">
        <w:rPr>
          <w:b/>
          <w:sz w:val="26"/>
          <w:szCs w:val="26"/>
        </w:rPr>
        <w:t>Tourist</w:t>
      </w:r>
      <w:proofErr w:type="spellEnd"/>
      <w:r w:rsidR="00FC2FFE" w:rsidRPr="008C1501">
        <w:rPr>
          <w:b/>
          <w:sz w:val="26"/>
          <w:szCs w:val="26"/>
        </w:rPr>
        <w:t xml:space="preserve"> </w:t>
      </w:r>
      <w:r w:rsidR="00E737EC" w:rsidRPr="008C1501">
        <w:rPr>
          <w:b/>
          <w:sz w:val="26"/>
          <w:szCs w:val="26"/>
        </w:rPr>
        <w:t>Idegenforgalmi Zr</w:t>
      </w:r>
      <w:r w:rsidR="00FC2FFE" w:rsidRPr="008C1501">
        <w:rPr>
          <w:b/>
          <w:sz w:val="26"/>
          <w:szCs w:val="26"/>
        </w:rPr>
        <w:t xml:space="preserve">t. </w:t>
      </w:r>
      <w:r w:rsidR="00FC2FFE" w:rsidRPr="008C1501">
        <w:rPr>
          <w:sz w:val="26"/>
          <w:szCs w:val="26"/>
        </w:rPr>
        <w:t>támogatásával</w:t>
      </w:r>
      <w:r w:rsidR="00BF4EAA" w:rsidRPr="008C1501">
        <w:rPr>
          <w:sz w:val="26"/>
          <w:szCs w:val="26"/>
        </w:rPr>
        <w:t xml:space="preserve"> </w:t>
      </w:r>
      <w:r w:rsidR="00BF4EAA" w:rsidRPr="008C1501">
        <w:rPr>
          <w:b/>
          <w:sz w:val="26"/>
          <w:szCs w:val="26"/>
        </w:rPr>
        <w:t>és</w:t>
      </w:r>
    </w:p>
    <w:p w14:paraId="7BB204BD" w14:textId="24520FCF" w:rsidR="00BF4EAA" w:rsidRPr="000F23C0" w:rsidRDefault="00BF4EAA" w:rsidP="00F52168">
      <w:pPr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 Tehetségekért Alapítvány </w:t>
      </w:r>
      <w:r w:rsidRPr="00BF4EAA">
        <w:rPr>
          <w:sz w:val="26"/>
          <w:szCs w:val="26"/>
        </w:rPr>
        <w:t>közreműködésével</w:t>
      </w:r>
    </w:p>
    <w:p w14:paraId="2FE7EB32" w14:textId="77777777" w:rsidR="00FC2FFE" w:rsidRPr="000F23C0" w:rsidRDefault="00FC2FFE" w:rsidP="00F52168">
      <w:pPr>
        <w:ind w:firstLine="0"/>
        <w:rPr>
          <w:b/>
          <w:sz w:val="26"/>
          <w:szCs w:val="26"/>
        </w:rPr>
      </w:pPr>
    </w:p>
    <w:p w14:paraId="6F36B953" w14:textId="77777777" w:rsidR="00FC2FFE" w:rsidRPr="000F23C0" w:rsidRDefault="006D2C96" w:rsidP="00FC2FFE">
      <w:pPr>
        <w:ind w:firstLine="0"/>
      </w:pPr>
      <w:r w:rsidRPr="00602D24">
        <w:rPr>
          <w:b/>
          <w:sz w:val="26"/>
          <w:szCs w:val="26"/>
        </w:rPr>
        <w:t xml:space="preserve">„Tanulj, hogy </w:t>
      </w:r>
      <w:proofErr w:type="spellStart"/>
      <w:r w:rsidRPr="00602D24">
        <w:rPr>
          <w:b/>
          <w:sz w:val="26"/>
          <w:szCs w:val="26"/>
        </w:rPr>
        <w:t>boldogulj</w:t>
      </w:r>
      <w:proofErr w:type="gramStart"/>
      <w:r w:rsidRPr="00602D24">
        <w:rPr>
          <w:b/>
          <w:sz w:val="26"/>
          <w:szCs w:val="26"/>
        </w:rPr>
        <w:t>!”</w:t>
      </w:r>
      <w:r w:rsidRPr="000F23C0">
        <w:t>elnevezéssel</w:t>
      </w:r>
      <w:proofErr w:type="spellEnd"/>
      <w:proofErr w:type="gramEnd"/>
      <w:r w:rsidRPr="000F23C0">
        <w:t xml:space="preserve"> </w:t>
      </w:r>
    </w:p>
    <w:p w14:paraId="21708F07" w14:textId="77777777" w:rsidR="00595D54" w:rsidRPr="000F23C0" w:rsidRDefault="00FC2FFE" w:rsidP="00FC2FFE">
      <w:pPr>
        <w:ind w:firstLine="0"/>
        <w:rPr>
          <w:b/>
        </w:rPr>
      </w:pPr>
      <w:r w:rsidRPr="000F23C0">
        <w:t xml:space="preserve">pályázatot ír ki </w:t>
      </w:r>
      <w:r w:rsidR="00D21FDA" w:rsidRPr="000F23C0">
        <w:t xml:space="preserve">általános iskolák felső </w:t>
      </w:r>
      <w:proofErr w:type="spellStart"/>
      <w:r w:rsidR="00D21FDA" w:rsidRPr="000F23C0">
        <w:t>tagozatos</w:t>
      </w:r>
      <w:proofErr w:type="spellEnd"/>
      <w:r w:rsidR="00D21FDA" w:rsidRPr="000F23C0">
        <w:t xml:space="preserve"> tanulói számára</w:t>
      </w:r>
    </w:p>
    <w:p w14:paraId="762BCC57" w14:textId="77777777" w:rsidR="00D21FDA" w:rsidRPr="003738F1" w:rsidRDefault="0051119E" w:rsidP="006D2C96">
      <w:pPr>
        <w:ind w:firstLine="0"/>
        <w:rPr>
          <w:sz w:val="26"/>
          <w:szCs w:val="26"/>
        </w:rPr>
      </w:pPr>
      <w:r w:rsidRPr="003738F1">
        <w:rPr>
          <w:b/>
          <w:sz w:val="26"/>
          <w:szCs w:val="26"/>
        </w:rPr>
        <w:t>tanulmányi</w:t>
      </w:r>
      <w:r w:rsidR="006D2C96" w:rsidRPr="003738F1">
        <w:rPr>
          <w:b/>
          <w:sz w:val="26"/>
          <w:szCs w:val="26"/>
        </w:rPr>
        <w:t xml:space="preserve"> ösztöndíj elnyerésére</w:t>
      </w:r>
    </w:p>
    <w:p w14:paraId="28DF77C5" w14:textId="77777777" w:rsidR="000F23C0" w:rsidRPr="000F23C0" w:rsidRDefault="000F23C0" w:rsidP="00B346B0">
      <w:pPr>
        <w:ind w:firstLine="0"/>
        <w:jc w:val="both"/>
        <w:rPr>
          <w:b/>
        </w:rPr>
      </w:pPr>
    </w:p>
    <w:p w14:paraId="24019BD9" w14:textId="167773BE" w:rsidR="00176B6C" w:rsidRPr="000F23C0" w:rsidRDefault="003738F1" w:rsidP="008850EC">
      <w:pPr>
        <w:pStyle w:val="Listaszerbekezds"/>
        <w:numPr>
          <w:ilvl w:val="0"/>
          <w:numId w:val="9"/>
        </w:numPr>
        <w:ind w:left="567" w:hanging="425"/>
        <w:jc w:val="both"/>
        <w:rPr>
          <w:b/>
          <w:u w:val="single"/>
        </w:rPr>
      </w:pPr>
      <w:r>
        <w:rPr>
          <w:b/>
          <w:u w:val="single"/>
        </w:rPr>
        <w:t>A p</w:t>
      </w:r>
      <w:r w:rsidR="00176B6C" w:rsidRPr="000F23C0">
        <w:rPr>
          <w:b/>
          <w:u w:val="single"/>
        </w:rPr>
        <w:t>ályázat célja:</w:t>
      </w:r>
    </w:p>
    <w:p w14:paraId="6CC4873B" w14:textId="77777777" w:rsidR="00054814" w:rsidRPr="000F23C0" w:rsidRDefault="00054814" w:rsidP="00054814">
      <w:pPr>
        <w:pStyle w:val="Listaszerbekezds"/>
        <w:ind w:left="567" w:firstLine="0"/>
        <w:jc w:val="both"/>
        <w:rPr>
          <w:b/>
          <w:u w:val="single"/>
        </w:rPr>
      </w:pPr>
    </w:p>
    <w:p w14:paraId="3CAF3803" w14:textId="13242E41" w:rsidR="001672EE" w:rsidRPr="000F23C0" w:rsidRDefault="00493D2D" w:rsidP="00493D2D">
      <w:pPr>
        <w:ind w:left="567" w:firstLine="0"/>
        <w:jc w:val="both"/>
        <w:rPr>
          <w:rFonts w:ascii="Calibri" w:eastAsia="Times New Roman" w:hAnsi="Calibri" w:cs="Arial"/>
          <w:bCs/>
          <w:lang w:eastAsia="hu-HU"/>
        </w:rPr>
      </w:pPr>
      <w:r w:rsidRPr="00493D2D">
        <w:rPr>
          <w:rFonts w:ascii="Calibri" w:eastAsia="Times New Roman" w:hAnsi="Calibri" w:cs="Arial"/>
          <w:b/>
          <w:bCs/>
          <w:lang w:eastAsia="hu-HU"/>
        </w:rPr>
        <w:t>Az ösztöndíjprogram</w:t>
      </w:r>
      <w:r>
        <w:rPr>
          <w:rFonts w:ascii="Calibri" w:eastAsia="Times New Roman" w:hAnsi="Calibri" w:cs="Arial"/>
          <w:b/>
          <w:bCs/>
          <w:lang w:eastAsia="hu-HU"/>
        </w:rPr>
        <w:t xml:space="preserve"> és a pályázat</w:t>
      </w:r>
      <w:r w:rsidRPr="00493D2D">
        <w:rPr>
          <w:rFonts w:ascii="Calibri" w:eastAsia="Times New Roman" w:hAnsi="Calibri" w:cs="Arial"/>
          <w:b/>
          <w:bCs/>
          <w:lang w:eastAsia="hu-HU"/>
        </w:rPr>
        <w:t xml:space="preserve"> célja </w:t>
      </w:r>
      <w:r w:rsidRPr="00493D2D">
        <w:rPr>
          <w:rFonts w:ascii="Calibri" w:eastAsia="Times New Roman" w:hAnsi="Calibri" w:cs="Arial"/>
          <w:bCs/>
          <w:lang w:eastAsia="hu-HU"/>
        </w:rPr>
        <w:t>az általános iskolák felső tagozatán (5-8. osztályban) tanuló, tanulmányi előmenetelében, vagy a művészetek területén kiemelkedően tehetséges, de szerény anyagi körülmények között élő gyermekek motiválása a még jobb tanulmányi eredmények elérése és továbbtanulási esélyeik növelése érdekében.</w:t>
      </w:r>
    </w:p>
    <w:p w14:paraId="64B2B315" w14:textId="77777777" w:rsidR="00602D24" w:rsidRPr="000F23C0" w:rsidRDefault="00602D24" w:rsidP="00F52168">
      <w:pPr>
        <w:ind w:firstLine="0"/>
        <w:jc w:val="both"/>
        <w:rPr>
          <w:rFonts w:ascii="Calibri" w:eastAsia="Times New Roman" w:hAnsi="Calibri" w:cs="Arial"/>
          <w:bCs/>
          <w:lang w:eastAsia="hu-HU"/>
        </w:rPr>
      </w:pPr>
    </w:p>
    <w:p w14:paraId="621E3D94" w14:textId="77777777" w:rsidR="008850EC" w:rsidRPr="008C1501" w:rsidRDefault="00054814" w:rsidP="008850EC">
      <w:pPr>
        <w:ind w:left="567" w:hanging="425"/>
        <w:jc w:val="both"/>
        <w:rPr>
          <w:rFonts w:ascii="Calibri" w:eastAsia="Times New Roman" w:hAnsi="Calibri" w:cs="Arial"/>
          <w:bCs/>
          <w:lang w:eastAsia="hu-HU"/>
        </w:rPr>
      </w:pPr>
      <w:r w:rsidRPr="008C1501">
        <w:rPr>
          <w:rFonts w:ascii="Calibri" w:eastAsia="Times New Roman" w:hAnsi="Calibri" w:cs="Arial"/>
          <w:b/>
          <w:bCs/>
          <w:lang w:eastAsia="hu-HU"/>
        </w:rPr>
        <w:t>2.</w:t>
      </w:r>
      <w:r w:rsidRPr="008C1501">
        <w:rPr>
          <w:rFonts w:ascii="Calibri" w:eastAsia="Times New Roman" w:hAnsi="Calibri" w:cs="Arial"/>
          <w:b/>
          <w:bCs/>
          <w:lang w:eastAsia="hu-HU"/>
        </w:rPr>
        <w:tab/>
      </w:r>
      <w:r w:rsidRPr="008C1501">
        <w:rPr>
          <w:rFonts w:ascii="Calibri" w:eastAsia="Times New Roman" w:hAnsi="Calibri" w:cs="Arial"/>
          <w:b/>
          <w:bCs/>
          <w:u w:val="single"/>
          <w:lang w:eastAsia="hu-HU"/>
        </w:rPr>
        <w:t>Az ösztöndíj forrása:</w:t>
      </w:r>
      <w:r w:rsidR="003C7A09" w:rsidRPr="008C1501">
        <w:rPr>
          <w:rFonts w:ascii="Calibri" w:eastAsia="Times New Roman" w:hAnsi="Calibri" w:cs="Arial"/>
          <w:bCs/>
          <w:lang w:eastAsia="hu-HU"/>
        </w:rPr>
        <w:t xml:space="preserve"> </w:t>
      </w:r>
    </w:p>
    <w:p w14:paraId="3E99A1F4" w14:textId="77777777" w:rsidR="008850EC" w:rsidRPr="008C1501" w:rsidRDefault="008850EC" w:rsidP="008850EC">
      <w:pPr>
        <w:ind w:left="567" w:hanging="567"/>
        <w:jc w:val="both"/>
        <w:rPr>
          <w:rFonts w:ascii="Calibri" w:eastAsia="Times New Roman" w:hAnsi="Calibri" w:cs="Arial"/>
          <w:bCs/>
          <w:lang w:eastAsia="hu-HU"/>
        </w:rPr>
      </w:pPr>
    </w:p>
    <w:p w14:paraId="368D27D0" w14:textId="7298F9CE" w:rsidR="00054814" w:rsidRPr="000F23C0" w:rsidRDefault="003C7A09" w:rsidP="008850EC">
      <w:pPr>
        <w:ind w:left="567" w:firstLine="0"/>
        <w:jc w:val="both"/>
        <w:rPr>
          <w:rFonts w:ascii="Calibri" w:eastAsia="Times New Roman" w:hAnsi="Calibri" w:cs="Arial"/>
          <w:bCs/>
          <w:lang w:eastAsia="hu-HU"/>
        </w:rPr>
      </w:pPr>
      <w:r w:rsidRPr="008C1501">
        <w:rPr>
          <w:rFonts w:ascii="Calibri" w:eastAsia="Times New Roman" w:hAnsi="Calibri" w:cs="Arial"/>
          <w:bCs/>
          <w:lang w:eastAsia="hu-HU"/>
        </w:rPr>
        <w:t xml:space="preserve">Az ösztöndíjat a </w:t>
      </w:r>
      <w:r w:rsidRPr="008C1501">
        <w:rPr>
          <w:rFonts w:ascii="Calibri" w:eastAsia="Times New Roman" w:hAnsi="Calibri" w:cs="Arial"/>
          <w:b/>
          <w:bCs/>
          <w:lang w:eastAsia="hu-HU"/>
        </w:rPr>
        <w:t xml:space="preserve">Ciklámen </w:t>
      </w:r>
      <w:proofErr w:type="spellStart"/>
      <w:r w:rsidRPr="008C1501">
        <w:rPr>
          <w:rFonts w:ascii="Calibri" w:eastAsia="Times New Roman" w:hAnsi="Calibri" w:cs="Arial"/>
          <w:b/>
          <w:bCs/>
          <w:lang w:eastAsia="hu-HU"/>
        </w:rPr>
        <w:t>Tourist</w:t>
      </w:r>
      <w:proofErr w:type="spellEnd"/>
      <w:r w:rsidR="00054814" w:rsidRPr="008C1501">
        <w:rPr>
          <w:rFonts w:ascii="Calibri" w:eastAsia="Times New Roman" w:hAnsi="Calibri" w:cs="Arial"/>
          <w:b/>
          <w:bCs/>
          <w:lang w:eastAsia="hu-HU"/>
        </w:rPr>
        <w:t xml:space="preserve"> </w:t>
      </w:r>
      <w:r w:rsidR="00E737EC" w:rsidRPr="008C1501">
        <w:rPr>
          <w:rFonts w:ascii="Calibri" w:eastAsia="Times New Roman" w:hAnsi="Calibri" w:cs="Arial"/>
          <w:b/>
          <w:bCs/>
          <w:lang w:eastAsia="hu-HU"/>
        </w:rPr>
        <w:t>Idegenforgalmi Zr</w:t>
      </w:r>
      <w:r w:rsidR="00054814" w:rsidRPr="008C1501">
        <w:rPr>
          <w:rFonts w:ascii="Calibri" w:eastAsia="Times New Roman" w:hAnsi="Calibri" w:cs="Arial"/>
          <w:b/>
          <w:bCs/>
          <w:lang w:eastAsia="hu-HU"/>
        </w:rPr>
        <w:t>t</w:t>
      </w:r>
      <w:r w:rsidR="00054814" w:rsidRPr="008C1501">
        <w:rPr>
          <w:rFonts w:ascii="Calibri" w:eastAsia="Times New Roman" w:hAnsi="Calibri" w:cs="Arial"/>
          <w:bCs/>
          <w:lang w:eastAsia="hu-HU"/>
        </w:rPr>
        <w:t xml:space="preserve">. </w:t>
      </w:r>
      <w:r w:rsidR="008D5660" w:rsidRPr="008C1501">
        <w:rPr>
          <w:rFonts w:ascii="Calibri" w:eastAsia="Times New Roman" w:hAnsi="Calibri" w:cs="Arial"/>
          <w:bCs/>
          <w:lang w:eastAsia="hu-HU"/>
        </w:rPr>
        <w:t xml:space="preserve">a Szekszárd, Széchenyi utca </w:t>
      </w:r>
      <w:r w:rsidR="004C0A29" w:rsidRPr="008C1501">
        <w:rPr>
          <w:rFonts w:ascii="Calibri" w:eastAsia="Times New Roman" w:hAnsi="Calibri" w:cs="Arial"/>
          <w:bCs/>
          <w:lang w:eastAsia="hu-HU"/>
        </w:rPr>
        <w:t>40.</w:t>
      </w:r>
      <w:r w:rsidR="008D5660" w:rsidRPr="008C1501">
        <w:rPr>
          <w:rFonts w:ascii="Calibri" w:eastAsia="Times New Roman" w:hAnsi="Calibri" w:cs="Arial"/>
          <w:bCs/>
          <w:lang w:eastAsia="hu-HU"/>
        </w:rPr>
        <w:t xml:space="preserve"> szám alatt működő valutaváltó üzletének </w:t>
      </w:r>
      <w:r w:rsidR="004C0A29" w:rsidRPr="008C1501">
        <w:rPr>
          <w:rFonts w:ascii="Calibri" w:eastAsia="Times New Roman" w:hAnsi="Calibri" w:cs="Arial"/>
          <w:bCs/>
          <w:lang w:eastAsia="hu-HU"/>
        </w:rPr>
        <w:t>(</w:t>
      </w:r>
      <w:proofErr w:type="spellStart"/>
      <w:r w:rsidR="004C0A29" w:rsidRPr="008C1501">
        <w:rPr>
          <w:rFonts w:ascii="Calibri" w:eastAsia="Times New Roman" w:hAnsi="Calibri" w:cs="Arial"/>
          <w:bCs/>
          <w:lang w:eastAsia="hu-HU"/>
        </w:rPr>
        <w:t>Correct</w:t>
      </w:r>
      <w:proofErr w:type="spellEnd"/>
      <w:r w:rsidR="004C0A29" w:rsidRPr="008C1501">
        <w:rPr>
          <w:rFonts w:ascii="Calibri" w:eastAsia="Times New Roman" w:hAnsi="Calibri" w:cs="Arial"/>
          <w:bCs/>
          <w:lang w:eastAsia="hu-HU"/>
        </w:rPr>
        <w:t xml:space="preserve"> </w:t>
      </w:r>
      <w:proofErr w:type="spellStart"/>
      <w:r w:rsidR="004C0A29" w:rsidRPr="008C1501">
        <w:rPr>
          <w:rFonts w:ascii="Calibri" w:eastAsia="Times New Roman" w:hAnsi="Calibri" w:cs="Arial"/>
          <w:bCs/>
          <w:lang w:eastAsia="hu-HU"/>
        </w:rPr>
        <w:t>Change</w:t>
      </w:r>
      <w:proofErr w:type="spellEnd"/>
      <w:r w:rsidR="004C0A29" w:rsidRPr="008C1501">
        <w:rPr>
          <w:rFonts w:ascii="Calibri" w:eastAsia="Times New Roman" w:hAnsi="Calibri" w:cs="Arial"/>
          <w:bCs/>
          <w:lang w:eastAsia="hu-HU"/>
        </w:rPr>
        <w:t xml:space="preserve">) </w:t>
      </w:r>
      <w:r w:rsidR="008D5660" w:rsidRPr="008C1501">
        <w:rPr>
          <w:rFonts w:ascii="Calibri" w:eastAsia="Times New Roman" w:hAnsi="Calibri" w:cs="Arial"/>
          <w:bCs/>
          <w:lang w:eastAsia="hu-HU"/>
        </w:rPr>
        <w:t xml:space="preserve">nyereségéből </w:t>
      </w:r>
      <w:r w:rsidR="00054814" w:rsidRPr="008C1501">
        <w:rPr>
          <w:rFonts w:ascii="Calibri" w:eastAsia="Times New Roman" w:hAnsi="Calibri" w:cs="Arial"/>
          <w:bCs/>
          <w:lang w:eastAsia="hu-HU"/>
        </w:rPr>
        <w:t>biztosítja.</w:t>
      </w:r>
    </w:p>
    <w:p w14:paraId="603D21B7" w14:textId="77777777" w:rsidR="00054814" w:rsidRPr="000F23C0" w:rsidRDefault="00054814" w:rsidP="00F52168">
      <w:pPr>
        <w:ind w:firstLine="0"/>
        <w:jc w:val="both"/>
        <w:rPr>
          <w:rFonts w:ascii="Calibri" w:eastAsia="Times New Roman" w:hAnsi="Calibri" w:cs="Arial"/>
          <w:bCs/>
          <w:lang w:eastAsia="hu-HU"/>
        </w:rPr>
      </w:pPr>
    </w:p>
    <w:p w14:paraId="24434A71" w14:textId="01E4CBF6" w:rsidR="00793A28" w:rsidRPr="000F23C0" w:rsidRDefault="00054814" w:rsidP="008850EC">
      <w:pPr>
        <w:ind w:left="567" w:hanging="425"/>
        <w:jc w:val="both"/>
        <w:rPr>
          <w:rFonts w:ascii="Calibri" w:eastAsia="Times New Roman" w:hAnsi="Calibri" w:cs="Arial"/>
          <w:b/>
          <w:bCs/>
          <w:u w:val="single"/>
          <w:lang w:eastAsia="hu-HU"/>
        </w:rPr>
      </w:pPr>
      <w:r w:rsidRPr="000F23C0">
        <w:rPr>
          <w:rFonts w:ascii="Calibri" w:eastAsia="Times New Roman" w:hAnsi="Calibri" w:cs="Arial"/>
          <w:b/>
          <w:bCs/>
          <w:lang w:eastAsia="hu-HU"/>
        </w:rPr>
        <w:t>3.</w:t>
      </w:r>
      <w:r w:rsidRPr="000F23C0">
        <w:rPr>
          <w:rFonts w:ascii="Calibri" w:eastAsia="Times New Roman" w:hAnsi="Calibri" w:cs="Arial"/>
          <w:b/>
          <w:bCs/>
          <w:lang w:eastAsia="hu-HU"/>
        </w:rPr>
        <w:tab/>
      </w:r>
      <w:r w:rsidR="00272F84" w:rsidRPr="000F23C0">
        <w:rPr>
          <w:rFonts w:ascii="Calibri" w:eastAsia="Times New Roman" w:hAnsi="Calibri" w:cs="Arial"/>
          <w:b/>
          <w:bCs/>
          <w:u w:val="single"/>
          <w:lang w:eastAsia="hu-HU"/>
        </w:rPr>
        <w:t xml:space="preserve">Az ösztöndíj </w:t>
      </w:r>
      <w:r w:rsidR="00AA2E58">
        <w:rPr>
          <w:rFonts w:ascii="Calibri" w:eastAsia="Times New Roman" w:hAnsi="Calibri" w:cs="Arial"/>
          <w:b/>
          <w:bCs/>
          <w:u w:val="single"/>
          <w:lang w:eastAsia="hu-HU"/>
        </w:rPr>
        <w:t xml:space="preserve">időtartama, </w:t>
      </w:r>
      <w:r w:rsidR="00272F84" w:rsidRPr="000F23C0">
        <w:rPr>
          <w:rFonts w:ascii="Calibri" w:eastAsia="Times New Roman" w:hAnsi="Calibri" w:cs="Arial"/>
          <w:b/>
          <w:bCs/>
          <w:u w:val="single"/>
          <w:lang w:eastAsia="hu-HU"/>
        </w:rPr>
        <w:t>mértéke és folyósításának módja:</w:t>
      </w:r>
    </w:p>
    <w:p w14:paraId="448B862D" w14:textId="77777777" w:rsidR="00054814" w:rsidRPr="000F23C0" w:rsidRDefault="00054814" w:rsidP="00F52168">
      <w:pPr>
        <w:ind w:firstLine="0"/>
        <w:jc w:val="both"/>
        <w:rPr>
          <w:rFonts w:ascii="Calibri" w:eastAsia="Times New Roman" w:hAnsi="Calibri" w:cs="Arial"/>
          <w:b/>
          <w:bCs/>
          <w:u w:val="single"/>
          <w:lang w:eastAsia="hu-HU"/>
        </w:rPr>
      </w:pPr>
    </w:p>
    <w:p w14:paraId="6389BDC2" w14:textId="4BC21055" w:rsidR="008850EC" w:rsidRPr="000F23C0" w:rsidRDefault="00272F84" w:rsidP="008850EC">
      <w:pPr>
        <w:ind w:left="567" w:firstLine="0"/>
        <w:jc w:val="both"/>
        <w:rPr>
          <w:rFonts w:ascii="Calibri" w:eastAsia="Times New Roman" w:hAnsi="Calibri" w:cs="Arial"/>
          <w:bCs/>
          <w:lang w:eastAsia="hu-HU"/>
        </w:rPr>
      </w:pPr>
      <w:r w:rsidRPr="000F23C0">
        <w:rPr>
          <w:rFonts w:ascii="Calibri" w:eastAsia="Times New Roman" w:hAnsi="Calibri" w:cs="Arial"/>
          <w:bCs/>
          <w:lang w:eastAsia="hu-HU"/>
        </w:rPr>
        <w:t xml:space="preserve">Az elnyerhető ösztöndíj </w:t>
      </w:r>
      <w:r w:rsidR="006349C2" w:rsidRPr="003738F1">
        <w:rPr>
          <w:rFonts w:ascii="Calibri" w:eastAsia="Times New Roman" w:hAnsi="Calibri" w:cs="Arial"/>
          <w:b/>
          <w:bCs/>
          <w:lang w:eastAsia="hu-HU"/>
        </w:rPr>
        <w:t xml:space="preserve">összege </w:t>
      </w:r>
      <w:r w:rsidRPr="003738F1">
        <w:rPr>
          <w:rFonts w:ascii="Calibri" w:eastAsia="Times New Roman" w:hAnsi="Calibri" w:cs="Arial"/>
          <w:b/>
          <w:bCs/>
          <w:lang w:eastAsia="hu-HU"/>
        </w:rPr>
        <w:t>h</w:t>
      </w:r>
      <w:r w:rsidR="004600E9" w:rsidRPr="003738F1">
        <w:rPr>
          <w:rFonts w:ascii="Calibri" w:eastAsia="Times New Roman" w:hAnsi="Calibri" w:cs="Arial"/>
          <w:b/>
          <w:bCs/>
          <w:lang w:eastAsia="hu-HU"/>
        </w:rPr>
        <w:t xml:space="preserve">avi </w:t>
      </w:r>
      <w:proofErr w:type="gramStart"/>
      <w:r w:rsidR="0097249D" w:rsidRPr="003738F1">
        <w:rPr>
          <w:rFonts w:ascii="Calibri" w:eastAsia="Times New Roman" w:hAnsi="Calibri" w:cs="Arial"/>
          <w:b/>
          <w:bCs/>
          <w:lang w:eastAsia="hu-HU"/>
        </w:rPr>
        <w:t>1</w:t>
      </w:r>
      <w:r w:rsidR="00DB49B7">
        <w:rPr>
          <w:rFonts w:ascii="Calibri" w:eastAsia="Times New Roman" w:hAnsi="Calibri" w:cs="Arial"/>
          <w:b/>
          <w:bCs/>
          <w:lang w:eastAsia="hu-HU"/>
        </w:rPr>
        <w:t>5</w:t>
      </w:r>
      <w:r w:rsidR="0097249D" w:rsidRPr="003738F1">
        <w:rPr>
          <w:rFonts w:ascii="Calibri" w:eastAsia="Times New Roman" w:hAnsi="Calibri" w:cs="Arial"/>
          <w:b/>
          <w:bCs/>
          <w:lang w:eastAsia="hu-HU"/>
        </w:rPr>
        <w:t>.000</w:t>
      </w:r>
      <w:r w:rsidR="004600E9" w:rsidRPr="003738F1">
        <w:rPr>
          <w:rFonts w:ascii="Calibri" w:eastAsia="Times New Roman" w:hAnsi="Calibri" w:cs="Arial"/>
          <w:b/>
          <w:bCs/>
          <w:lang w:eastAsia="hu-HU"/>
        </w:rPr>
        <w:t>,</w:t>
      </w:r>
      <w:r w:rsidRPr="003738F1">
        <w:rPr>
          <w:rFonts w:ascii="Calibri" w:eastAsia="Times New Roman" w:hAnsi="Calibri" w:cs="Arial"/>
          <w:b/>
          <w:bCs/>
          <w:lang w:eastAsia="hu-HU"/>
        </w:rPr>
        <w:t>-</w:t>
      </w:r>
      <w:proofErr w:type="gramEnd"/>
      <w:r w:rsidRPr="003738F1">
        <w:rPr>
          <w:rFonts w:ascii="Calibri" w:eastAsia="Times New Roman" w:hAnsi="Calibri" w:cs="Arial"/>
          <w:b/>
          <w:bCs/>
          <w:lang w:eastAsia="hu-HU"/>
        </w:rPr>
        <w:t xml:space="preserve"> Ft</w:t>
      </w:r>
      <w:r w:rsidR="008850EC" w:rsidRPr="000F23C0">
        <w:rPr>
          <w:rFonts w:ascii="Calibri" w:eastAsia="Times New Roman" w:hAnsi="Calibri" w:cs="Arial"/>
          <w:bCs/>
          <w:lang w:eastAsia="hu-HU"/>
        </w:rPr>
        <w:t>, melyet a támogató</w:t>
      </w:r>
      <w:r w:rsidRPr="000F23C0">
        <w:rPr>
          <w:rFonts w:ascii="Calibri" w:eastAsia="Times New Roman" w:hAnsi="Calibri" w:cs="Arial"/>
          <w:bCs/>
          <w:lang w:eastAsia="hu-HU"/>
        </w:rPr>
        <w:t xml:space="preserve"> egy </w:t>
      </w:r>
      <w:r w:rsidR="008850EC" w:rsidRPr="000F23C0">
        <w:rPr>
          <w:rFonts w:ascii="Calibri" w:eastAsia="Times New Roman" w:hAnsi="Calibri" w:cs="Arial"/>
          <w:bCs/>
          <w:lang w:eastAsia="hu-HU"/>
        </w:rPr>
        <w:t>tanéven</w:t>
      </w:r>
      <w:r w:rsidRPr="000F23C0">
        <w:rPr>
          <w:rFonts w:ascii="Calibri" w:eastAsia="Times New Roman" w:hAnsi="Calibri" w:cs="Arial"/>
          <w:bCs/>
          <w:lang w:eastAsia="hu-HU"/>
        </w:rPr>
        <w:t xml:space="preserve"> keresztül</w:t>
      </w:r>
      <w:r w:rsidR="008850EC" w:rsidRPr="000F23C0">
        <w:rPr>
          <w:rFonts w:ascii="Calibri" w:eastAsia="Times New Roman" w:hAnsi="Calibri" w:cs="Arial"/>
          <w:bCs/>
          <w:lang w:eastAsia="hu-HU"/>
        </w:rPr>
        <w:t>,</w:t>
      </w:r>
      <w:r w:rsidR="00054814" w:rsidRPr="000F23C0">
        <w:rPr>
          <w:rFonts w:ascii="Calibri" w:eastAsia="Times New Roman" w:hAnsi="Calibri" w:cs="Arial"/>
          <w:bCs/>
          <w:lang w:eastAsia="hu-HU"/>
        </w:rPr>
        <w:t xml:space="preserve"> </w:t>
      </w:r>
      <w:r w:rsidR="00054814" w:rsidRPr="003738F1">
        <w:rPr>
          <w:rFonts w:ascii="Calibri" w:eastAsia="Times New Roman" w:hAnsi="Calibri" w:cs="Arial"/>
          <w:b/>
          <w:bCs/>
          <w:lang w:eastAsia="hu-HU"/>
        </w:rPr>
        <w:t>20</w:t>
      </w:r>
      <w:r w:rsidR="00102D46">
        <w:rPr>
          <w:rFonts w:ascii="Calibri" w:eastAsia="Times New Roman" w:hAnsi="Calibri" w:cs="Arial"/>
          <w:b/>
          <w:bCs/>
          <w:lang w:eastAsia="hu-HU"/>
        </w:rPr>
        <w:t>2</w:t>
      </w:r>
      <w:r w:rsidR="00AA2E58">
        <w:rPr>
          <w:rFonts w:ascii="Calibri" w:eastAsia="Times New Roman" w:hAnsi="Calibri" w:cs="Arial"/>
          <w:b/>
          <w:bCs/>
          <w:lang w:eastAsia="hu-HU"/>
        </w:rPr>
        <w:t>5</w:t>
      </w:r>
      <w:r w:rsidR="00054814" w:rsidRPr="003738F1">
        <w:rPr>
          <w:rFonts w:ascii="Calibri" w:eastAsia="Times New Roman" w:hAnsi="Calibri" w:cs="Arial"/>
          <w:b/>
          <w:bCs/>
          <w:lang w:eastAsia="hu-HU"/>
        </w:rPr>
        <w:t>. szeptember 1. napjától 20</w:t>
      </w:r>
      <w:r w:rsidR="001D3709">
        <w:rPr>
          <w:rFonts w:ascii="Calibri" w:eastAsia="Times New Roman" w:hAnsi="Calibri" w:cs="Arial"/>
          <w:b/>
          <w:bCs/>
          <w:lang w:eastAsia="hu-HU"/>
        </w:rPr>
        <w:t>2</w:t>
      </w:r>
      <w:r w:rsidR="00AA2E58">
        <w:rPr>
          <w:rFonts w:ascii="Calibri" w:eastAsia="Times New Roman" w:hAnsi="Calibri" w:cs="Arial"/>
          <w:b/>
          <w:bCs/>
          <w:lang w:eastAsia="hu-HU"/>
        </w:rPr>
        <w:t>6</w:t>
      </w:r>
      <w:r w:rsidR="00054814" w:rsidRPr="003738F1">
        <w:rPr>
          <w:rFonts w:ascii="Calibri" w:eastAsia="Times New Roman" w:hAnsi="Calibri" w:cs="Arial"/>
          <w:b/>
          <w:bCs/>
          <w:lang w:eastAsia="hu-HU"/>
        </w:rPr>
        <w:t>. augusztus 31. napjáig</w:t>
      </w:r>
      <w:r w:rsidR="008850EC" w:rsidRPr="000F23C0">
        <w:rPr>
          <w:rFonts w:ascii="Calibri" w:eastAsia="Times New Roman" w:hAnsi="Calibri" w:cs="Arial"/>
          <w:bCs/>
          <w:lang w:eastAsia="hu-HU"/>
        </w:rPr>
        <w:t xml:space="preserve"> biztosít.</w:t>
      </w:r>
      <w:r w:rsidRPr="000F23C0">
        <w:rPr>
          <w:rFonts w:ascii="Calibri" w:eastAsia="Times New Roman" w:hAnsi="Calibri" w:cs="Arial"/>
          <w:bCs/>
          <w:lang w:eastAsia="hu-HU"/>
        </w:rPr>
        <w:t xml:space="preserve"> </w:t>
      </w:r>
    </w:p>
    <w:p w14:paraId="392EE362" w14:textId="68F6FFE6" w:rsidR="008850EC" w:rsidRPr="000F23C0" w:rsidRDefault="008850EC" w:rsidP="008850EC">
      <w:pPr>
        <w:ind w:left="567" w:firstLine="0"/>
        <w:jc w:val="both"/>
        <w:rPr>
          <w:rFonts w:ascii="Calibri" w:eastAsia="Times New Roman" w:hAnsi="Calibri" w:cs="Arial"/>
          <w:bCs/>
          <w:lang w:eastAsia="hu-HU"/>
        </w:rPr>
      </w:pPr>
      <w:r w:rsidRPr="000F23C0">
        <w:rPr>
          <w:rFonts w:ascii="Calibri" w:eastAsia="Times New Roman" w:hAnsi="Calibri" w:cs="Arial"/>
          <w:bCs/>
          <w:lang w:eastAsia="hu-HU"/>
        </w:rPr>
        <w:t xml:space="preserve">Az ösztöndíjat </w:t>
      </w:r>
      <w:r w:rsidR="00272F84" w:rsidRPr="000F23C0">
        <w:rPr>
          <w:rFonts w:ascii="Calibri" w:eastAsia="Times New Roman" w:hAnsi="Calibri" w:cs="Arial"/>
          <w:bCs/>
          <w:lang w:eastAsia="hu-HU"/>
        </w:rPr>
        <w:t>a nyertes pályázó negyedévente</w:t>
      </w:r>
      <w:r w:rsidRPr="000F23C0">
        <w:rPr>
          <w:rFonts w:ascii="Calibri" w:eastAsia="Times New Roman" w:hAnsi="Calibri" w:cs="Arial"/>
          <w:bCs/>
          <w:lang w:eastAsia="hu-HU"/>
        </w:rPr>
        <w:t>,</w:t>
      </w:r>
      <w:r w:rsidR="00272F84" w:rsidRPr="000F23C0">
        <w:rPr>
          <w:rFonts w:ascii="Calibri" w:eastAsia="Times New Roman" w:hAnsi="Calibri" w:cs="Arial"/>
          <w:bCs/>
          <w:lang w:eastAsia="hu-HU"/>
        </w:rPr>
        <w:t xml:space="preserve"> </w:t>
      </w:r>
      <w:r w:rsidRPr="000F23C0">
        <w:rPr>
          <w:rFonts w:ascii="Calibri" w:eastAsia="Times New Roman" w:hAnsi="Calibri" w:cs="Arial"/>
          <w:bCs/>
          <w:lang w:eastAsia="hu-HU"/>
        </w:rPr>
        <w:t>három havi díj</w:t>
      </w:r>
      <w:r w:rsidR="006349C2" w:rsidRPr="000F23C0">
        <w:rPr>
          <w:rFonts w:ascii="Calibri" w:eastAsia="Times New Roman" w:hAnsi="Calibri" w:cs="Arial"/>
          <w:bCs/>
          <w:lang w:eastAsia="hu-HU"/>
        </w:rPr>
        <w:t>at (</w:t>
      </w:r>
      <w:proofErr w:type="gramStart"/>
      <w:r w:rsidR="00DB49B7">
        <w:rPr>
          <w:rFonts w:ascii="Calibri" w:eastAsia="Times New Roman" w:hAnsi="Calibri" w:cs="Arial"/>
          <w:bCs/>
          <w:lang w:eastAsia="hu-HU"/>
        </w:rPr>
        <w:t>45</w:t>
      </w:r>
      <w:r w:rsidR="006349C2" w:rsidRPr="000F23C0">
        <w:rPr>
          <w:rFonts w:ascii="Calibri" w:eastAsia="Times New Roman" w:hAnsi="Calibri" w:cs="Arial"/>
          <w:bCs/>
          <w:lang w:eastAsia="hu-HU"/>
        </w:rPr>
        <w:t>.000,-</w:t>
      </w:r>
      <w:proofErr w:type="gramEnd"/>
      <w:r w:rsidR="006349C2" w:rsidRPr="000F23C0">
        <w:rPr>
          <w:rFonts w:ascii="Calibri" w:eastAsia="Times New Roman" w:hAnsi="Calibri" w:cs="Arial"/>
          <w:bCs/>
          <w:lang w:eastAsia="hu-HU"/>
        </w:rPr>
        <w:t xml:space="preserve"> Ft)</w:t>
      </w:r>
      <w:r w:rsidRPr="000F23C0">
        <w:rPr>
          <w:rFonts w:ascii="Calibri" w:eastAsia="Times New Roman" w:hAnsi="Calibri" w:cs="Arial"/>
          <w:bCs/>
          <w:lang w:eastAsia="hu-HU"/>
        </w:rPr>
        <w:t xml:space="preserve"> </w:t>
      </w:r>
      <w:r w:rsidR="00272F84" w:rsidRPr="000F23C0">
        <w:rPr>
          <w:rFonts w:ascii="Calibri" w:eastAsia="Times New Roman" w:hAnsi="Calibri" w:cs="Arial"/>
          <w:bCs/>
          <w:lang w:eastAsia="hu-HU"/>
        </w:rPr>
        <w:t>egy összegben, utólag kap</w:t>
      </w:r>
      <w:r w:rsidRPr="000F23C0">
        <w:rPr>
          <w:rFonts w:ascii="Calibri" w:eastAsia="Times New Roman" w:hAnsi="Calibri" w:cs="Arial"/>
          <w:bCs/>
          <w:lang w:eastAsia="hu-HU"/>
        </w:rPr>
        <w:t>ja</w:t>
      </w:r>
      <w:r w:rsidR="00272F84" w:rsidRPr="000F23C0">
        <w:rPr>
          <w:rFonts w:ascii="Calibri" w:eastAsia="Times New Roman" w:hAnsi="Calibri" w:cs="Arial"/>
          <w:bCs/>
          <w:lang w:eastAsia="hu-HU"/>
        </w:rPr>
        <w:t xml:space="preserve"> meg a </w:t>
      </w:r>
      <w:r w:rsidRPr="000F23C0">
        <w:rPr>
          <w:rFonts w:ascii="Calibri" w:eastAsia="Times New Roman" w:hAnsi="Calibri" w:cs="Arial"/>
          <w:bCs/>
          <w:lang w:eastAsia="hu-HU"/>
        </w:rPr>
        <w:t>pályázatában megadott</w:t>
      </w:r>
      <w:r w:rsidR="00272F84" w:rsidRPr="000F23C0">
        <w:rPr>
          <w:rFonts w:ascii="Calibri" w:eastAsia="Times New Roman" w:hAnsi="Calibri" w:cs="Arial"/>
          <w:bCs/>
          <w:lang w:eastAsia="hu-HU"/>
        </w:rPr>
        <w:t xml:space="preserve"> bankszáml</w:t>
      </w:r>
      <w:r w:rsidRPr="000F23C0">
        <w:rPr>
          <w:rFonts w:ascii="Calibri" w:eastAsia="Times New Roman" w:hAnsi="Calibri" w:cs="Arial"/>
          <w:bCs/>
          <w:lang w:eastAsia="hu-HU"/>
        </w:rPr>
        <w:t>aszámra</w:t>
      </w:r>
      <w:r w:rsidR="00272F84" w:rsidRPr="000F23C0">
        <w:rPr>
          <w:rFonts w:ascii="Calibri" w:eastAsia="Times New Roman" w:hAnsi="Calibri" w:cs="Arial"/>
          <w:bCs/>
          <w:lang w:eastAsia="hu-HU"/>
        </w:rPr>
        <w:t xml:space="preserve"> történő utalással. </w:t>
      </w:r>
    </w:p>
    <w:p w14:paraId="37A73DDF" w14:textId="54CF5723" w:rsidR="00793A28" w:rsidRPr="000F23C0" w:rsidRDefault="00272F84" w:rsidP="008850EC">
      <w:pPr>
        <w:ind w:left="567" w:firstLine="0"/>
        <w:jc w:val="both"/>
        <w:rPr>
          <w:rFonts w:ascii="Calibri" w:eastAsia="Times New Roman" w:hAnsi="Calibri" w:cs="Arial"/>
          <w:bCs/>
          <w:lang w:eastAsia="hu-HU"/>
        </w:rPr>
      </w:pPr>
      <w:r w:rsidRPr="000F23C0">
        <w:rPr>
          <w:rFonts w:ascii="Calibri" w:eastAsia="Times New Roman" w:hAnsi="Calibri" w:cs="Arial"/>
          <w:bCs/>
          <w:lang w:eastAsia="hu-HU"/>
        </w:rPr>
        <w:t>A nyertes pályázónak lehetősége van az egy éves ösztöndíjidőszak leteltét követően újból pályázatot benyújtani</w:t>
      </w:r>
      <w:r w:rsidR="00AA2E58">
        <w:rPr>
          <w:rFonts w:ascii="Calibri" w:eastAsia="Times New Roman" w:hAnsi="Calibri" w:cs="Arial"/>
          <w:bCs/>
          <w:lang w:eastAsia="hu-HU"/>
        </w:rPr>
        <w:t>, amennyiben a tanuló továbbra is kiemelkedően teljesít</w:t>
      </w:r>
      <w:r w:rsidRPr="000F23C0">
        <w:rPr>
          <w:rFonts w:ascii="Calibri" w:eastAsia="Times New Roman" w:hAnsi="Calibri" w:cs="Arial"/>
          <w:bCs/>
          <w:lang w:eastAsia="hu-HU"/>
        </w:rPr>
        <w:t>.</w:t>
      </w:r>
    </w:p>
    <w:p w14:paraId="25FD5F77" w14:textId="77777777" w:rsidR="004600E9" w:rsidRPr="000F23C0" w:rsidRDefault="004600E9" w:rsidP="00F52168">
      <w:pPr>
        <w:ind w:firstLine="0"/>
        <w:jc w:val="both"/>
        <w:rPr>
          <w:rFonts w:ascii="Calibri" w:eastAsia="Times New Roman" w:hAnsi="Calibri" w:cs="Arial"/>
          <w:bCs/>
          <w:lang w:eastAsia="hu-HU"/>
        </w:rPr>
      </w:pPr>
    </w:p>
    <w:p w14:paraId="04442EB4" w14:textId="77777777" w:rsidR="000E5C2C" w:rsidRPr="008C1501" w:rsidRDefault="00B86C06" w:rsidP="008850EC">
      <w:pPr>
        <w:ind w:left="567" w:hanging="425"/>
        <w:jc w:val="both"/>
        <w:rPr>
          <w:rFonts w:ascii="Calibri" w:eastAsia="Times New Roman" w:hAnsi="Calibri" w:cs="Arial"/>
          <w:b/>
          <w:bCs/>
          <w:u w:val="single"/>
          <w:lang w:eastAsia="hu-HU"/>
        </w:rPr>
      </w:pPr>
      <w:r w:rsidRPr="008C1501">
        <w:rPr>
          <w:rFonts w:ascii="Calibri" w:eastAsia="Times New Roman" w:hAnsi="Calibri" w:cs="Arial"/>
          <w:b/>
          <w:bCs/>
          <w:lang w:eastAsia="hu-HU"/>
        </w:rPr>
        <w:t>4.</w:t>
      </w:r>
      <w:r w:rsidRPr="008C1501">
        <w:rPr>
          <w:rFonts w:ascii="Calibri" w:eastAsia="Times New Roman" w:hAnsi="Calibri" w:cs="Arial"/>
          <w:b/>
          <w:bCs/>
          <w:lang w:eastAsia="hu-HU"/>
        </w:rPr>
        <w:tab/>
      </w:r>
      <w:r w:rsidR="000E5C2C" w:rsidRPr="008C1501">
        <w:rPr>
          <w:rFonts w:ascii="Calibri" w:eastAsia="Times New Roman" w:hAnsi="Calibri" w:cs="Arial"/>
          <w:b/>
          <w:bCs/>
          <w:u w:val="single"/>
          <w:lang w:eastAsia="hu-HU"/>
        </w:rPr>
        <w:t>Az ösztöndíjjal kapcsolatos elszámolás:</w:t>
      </w:r>
    </w:p>
    <w:p w14:paraId="46C05408" w14:textId="77777777" w:rsidR="00B86C06" w:rsidRPr="008C1501" w:rsidRDefault="00B86C06" w:rsidP="00F52168">
      <w:pPr>
        <w:ind w:firstLine="0"/>
        <w:jc w:val="both"/>
        <w:rPr>
          <w:rFonts w:ascii="Calibri" w:eastAsia="Times New Roman" w:hAnsi="Calibri" w:cs="Arial"/>
          <w:b/>
          <w:bCs/>
          <w:u w:val="single"/>
          <w:lang w:eastAsia="hu-HU"/>
        </w:rPr>
      </w:pPr>
    </w:p>
    <w:p w14:paraId="5B6489ED" w14:textId="78AE8829" w:rsidR="000E5C2C" w:rsidRPr="000F23C0" w:rsidRDefault="000E5C2C" w:rsidP="008850EC">
      <w:pPr>
        <w:ind w:firstLine="567"/>
        <w:jc w:val="both"/>
        <w:rPr>
          <w:rFonts w:ascii="Calibri" w:eastAsia="Calibri" w:hAnsi="Calibri" w:cs="Times New Roman"/>
        </w:rPr>
      </w:pPr>
      <w:r w:rsidRPr="008C1501">
        <w:rPr>
          <w:rFonts w:ascii="Calibri" w:eastAsia="Calibri" w:hAnsi="Calibri" w:cs="Times New Roman"/>
        </w:rPr>
        <w:t xml:space="preserve">A tanulónak az odaítélt ösztöndíjjal kapcsolatban </w:t>
      </w:r>
      <w:r w:rsidR="00B5308A" w:rsidRPr="008C1501">
        <w:rPr>
          <w:rFonts w:ascii="Calibri" w:eastAsia="Calibri" w:hAnsi="Calibri" w:cs="Times New Roman"/>
          <w:b/>
        </w:rPr>
        <w:t>elszámolási kötelezettsége</w:t>
      </w:r>
      <w:r w:rsidR="006349C2" w:rsidRPr="008C1501">
        <w:rPr>
          <w:rFonts w:ascii="Calibri" w:eastAsia="Calibri" w:hAnsi="Calibri" w:cs="Times New Roman"/>
          <w:b/>
        </w:rPr>
        <w:t xml:space="preserve"> nincs</w:t>
      </w:r>
      <w:r w:rsidR="00B5308A" w:rsidRPr="008C1501">
        <w:rPr>
          <w:rFonts w:ascii="Calibri" w:eastAsia="Calibri" w:hAnsi="Calibri" w:cs="Times New Roman"/>
        </w:rPr>
        <w:t>.</w:t>
      </w:r>
      <w:r w:rsidR="00B5308A" w:rsidRPr="000F23C0">
        <w:rPr>
          <w:rFonts w:ascii="Calibri" w:eastAsia="Calibri" w:hAnsi="Calibri" w:cs="Times New Roman"/>
        </w:rPr>
        <w:t xml:space="preserve"> </w:t>
      </w:r>
    </w:p>
    <w:p w14:paraId="3B0C2CD4" w14:textId="77777777" w:rsidR="000E5C2C" w:rsidRPr="000F23C0" w:rsidRDefault="000E5C2C" w:rsidP="00F52168">
      <w:pPr>
        <w:ind w:firstLine="0"/>
        <w:jc w:val="both"/>
        <w:rPr>
          <w:rFonts w:ascii="Calibri" w:eastAsia="Times New Roman" w:hAnsi="Calibri" w:cs="Arial"/>
          <w:bCs/>
          <w:lang w:eastAsia="hu-HU"/>
        </w:rPr>
      </w:pPr>
    </w:p>
    <w:p w14:paraId="5D2091C9" w14:textId="77777777" w:rsidR="004600E9" w:rsidRPr="000F23C0" w:rsidRDefault="00B86C06" w:rsidP="008850EC">
      <w:pPr>
        <w:ind w:left="567" w:hanging="425"/>
        <w:jc w:val="both"/>
        <w:rPr>
          <w:rFonts w:ascii="Calibri" w:eastAsia="Times New Roman" w:hAnsi="Calibri" w:cs="Arial"/>
          <w:b/>
          <w:bCs/>
          <w:u w:val="single"/>
          <w:lang w:eastAsia="hu-HU"/>
        </w:rPr>
      </w:pPr>
      <w:r w:rsidRPr="000F23C0">
        <w:rPr>
          <w:rFonts w:ascii="Calibri" w:eastAsia="Times New Roman" w:hAnsi="Calibri" w:cs="Arial"/>
          <w:b/>
          <w:bCs/>
          <w:lang w:eastAsia="hu-HU"/>
        </w:rPr>
        <w:t>5.</w:t>
      </w:r>
      <w:r w:rsidRPr="000F23C0">
        <w:rPr>
          <w:rFonts w:ascii="Calibri" w:eastAsia="Times New Roman" w:hAnsi="Calibri" w:cs="Arial"/>
          <w:b/>
          <w:bCs/>
          <w:lang w:eastAsia="hu-HU"/>
        </w:rPr>
        <w:tab/>
      </w:r>
      <w:r w:rsidR="004600E9" w:rsidRPr="000F23C0">
        <w:rPr>
          <w:rFonts w:ascii="Calibri" w:eastAsia="Times New Roman" w:hAnsi="Calibri" w:cs="Arial"/>
          <w:b/>
          <w:bCs/>
          <w:u w:val="single"/>
          <w:lang w:eastAsia="hu-HU"/>
        </w:rPr>
        <w:t>Pályázók köre:</w:t>
      </w:r>
    </w:p>
    <w:p w14:paraId="4585C4E1" w14:textId="77777777" w:rsidR="00B86C06" w:rsidRPr="000F23C0" w:rsidRDefault="00B86C06" w:rsidP="00F52168">
      <w:pPr>
        <w:ind w:firstLine="0"/>
        <w:jc w:val="both"/>
        <w:rPr>
          <w:rFonts w:ascii="Calibri" w:eastAsia="Times New Roman" w:hAnsi="Calibri" w:cs="Arial"/>
          <w:b/>
          <w:bCs/>
          <w:u w:val="single"/>
          <w:lang w:eastAsia="hu-HU"/>
        </w:rPr>
      </w:pPr>
    </w:p>
    <w:p w14:paraId="410F022E" w14:textId="77777777" w:rsidR="006349C2" w:rsidRPr="000F23C0" w:rsidRDefault="006349C2" w:rsidP="008850EC">
      <w:pPr>
        <w:ind w:left="567" w:firstLine="0"/>
        <w:jc w:val="both"/>
      </w:pPr>
      <w:r w:rsidRPr="000F23C0">
        <w:t xml:space="preserve">Pályázhat minden, </w:t>
      </w:r>
      <w:r w:rsidR="002353A2" w:rsidRPr="000F23C0">
        <w:t>Szekszárd Megyei Jogú Város közigazgatási területén</w:t>
      </w:r>
      <w:r w:rsidR="004600E9" w:rsidRPr="000F23C0">
        <w:t xml:space="preserve"> működő </w:t>
      </w:r>
      <w:r w:rsidR="004600E9" w:rsidRPr="003738F1">
        <w:rPr>
          <w:b/>
        </w:rPr>
        <w:t>általános iskola 5-</w:t>
      </w:r>
      <w:r w:rsidRPr="003738F1">
        <w:rPr>
          <w:b/>
        </w:rPr>
        <w:t>8</w:t>
      </w:r>
      <w:r w:rsidR="004600E9" w:rsidRPr="003738F1">
        <w:rPr>
          <w:b/>
        </w:rPr>
        <w:t>. évfolyamos tanulója</w:t>
      </w:r>
      <w:r w:rsidR="0074264A" w:rsidRPr="000F23C0">
        <w:t xml:space="preserve">. </w:t>
      </w:r>
    </w:p>
    <w:p w14:paraId="37DEC50E" w14:textId="13F857B3" w:rsidR="0074264A" w:rsidRPr="000F23C0" w:rsidRDefault="0074264A" w:rsidP="008850EC">
      <w:pPr>
        <w:ind w:left="567" w:firstLine="0"/>
        <w:jc w:val="both"/>
      </w:pPr>
      <w:r w:rsidRPr="008C1501">
        <w:t>A pályázat</w:t>
      </w:r>
      <w:r w:rsidR="00595D54" w:rsidRPr="008C1501">
        <w:t xml:space="preserve">ot a tanulónak </w:t>
      </w:r>
      <w:r w:rsidR="00457FB9" w:rsidRPr="008C1501">
        <w:t xml:space="preserve">az iskolán keresztül </w:t>
      </w:r>
      <w:r w:rsidR="00595D54" w:rsidRPr="008C1501">
        <w:t>kell benyújtania a szülő, törvényes képviselő</w:t>
      </w:r>
      <w:r w:rsidR="00595D54" w:rsidRPr="000F23C0">
        <w:t xml:space="preserve"> aláírásával.</w:t>
      </w:r>
    </w:p>
    <w:p w14:paraId="783A7157" w14:textId="77777777" w:rsidR="002353A2" w:rsidRPr="000F23C0" w:rsidRDefault="002353A2" w:rsidP="002353A2">
      <w:pPr>
        <w:ind w:firstLine="0"/>
        <w:jc w:val="both"/>
      </w:pPr>
    </w:p>
    <w:p w14:paraId="751B0CD7" w14:textId="77777777" w:rsidR="004600E9" w:rsidRPr="000F23C0" w:rsidRDefault="00B86C06" w:rsidP="006349C2">
      <w:pPr>
        <w:ind w:left="567" w:hanging="425"/>
        <w:jc w:val="both"/>
        <w:rPr>
          <w:b/>
          <w:u w:val="single"/>
        </w:rPr>
      </w:pPr>
      <w:r w:rsidRPr="000F23C0">
        <w:rPr>
          <w:b/>
        </w:rPr>
        <w:t>6.</w:t>
      </w:r>
      <w:r w:rsidRPr="000F23C0">
        <w:rPr>
          <w:b/>
        </w:rPr>
        <w:tab/>
      </w:r>
      <w:r w:rsidR="002353A2" w:rsidRPr="000F23C0">
        <w:rPr>
          <w:b/>
          <w:u w:val="single"/>
        </w:rPr>
        <w:t>Pályázati feltételek:</w:t>
      </w:r>
    </w:p>
    <w:p w14:paraId="29C88639" w14:textId="77777777" w:rsidR="00B86C06" w:rsidRPr="000F23C0" w:rsidRDefault="00B86C06" w:rsidP="00F52168">
      <w:pPr>
        <w:ind w:firstLine="0"/>
        <w:jc w:val="both"/>
        <w:rPr>
          <w:b/>
          <w:u w:val="single"/>
        </w:rPr>
      </w:pPr>
    </w:p>
    <w:p w14:paraId="0CD204C3" w14:textId="48600376" w:rsidR="00F762F6" w:rsidRPr="000F23C0" w:rsidRDefault="00B86C06" w:rsidP="006349C2">
      <w:pPr>
        <w:ind w:left="567" w:firstLine="0"/>
        <w:jc w:val="both"/>
      </w:pPr>
      <w:r w:rsidRPr="000F23C0">
        <w:rPr>
          <w:rFonts w:ascii="Calibri" w:eastAsia="Times New Roman" w:hAnsi="Calibri" w:cs="Arial"/>
          <w:bCs/>
          <w:lang w:eastAsia="hu-HU"/>
        </w:rPr>
        <w:t>T</w:t>
      </w:r>
      <w:r w:rsidR="00F762F6" w:rsidRPr="000F23C0">
        <w:rPr>
          <w:rFonts w:ascii="Calibri" w:eastAsia="Times New Roman" w:hAnsi="Calibri" w:cs="Arial"/>
          <w:bCs/>
          <w:lang w:eastAsia="hu-HU"/>
        </w:rPr>
        <w:t xml:space="preserve">ámogatásban </w:t>
      </w:r>
      <w:r w:rsidR="00F762F6" w:rsidRPr="000F23C0">
        <w:t xml:space="preserve">az a pályázó részesülhet, aki a pályázati kiírásnak maradéktalanul megfelelő pályázatot nyújt be és </w:t>
      </w:r>
      <w:r w:rsidR="00F762F6" w:rsidRPr="003738F1">
        <w:rPr>
          <w:b/>
        </w:rPr>
        <w:t>valamennyi szükséges mellékletet csatolja</w:t>
      </w:r>
      <w:r w:rsidR="00F762F6" w:rsidRPr="000F23C0">
        <w:t xml:space="preserve"> ahhoz.</w:t>
      </w:r>
    </w:p>
    <w:p w14:paraId="700D6E53" w14:textId="77777777" w:rsidR="001F6E93" w:rsidRPr="000F23C0" w:rsidRDefault="001F6E93" w:rsidP="006349C2">
      <w:pPr>
        <w:ind w:left="567" w:firstLine="0"/>
        <w:jc w:val="both"/>
      </w:pPr>
    </w:p>
    <w:p w14:paraId="7C820C88" w14:textId="302DA1EE" w:rsidR="00E77EA2" w:rsidRPr="008C1501" w:rsidRDefault="00E77EA2" w:rsidP="006349C2">
      <w:pPr>
        <w:ind w:left="567" w:firstLine="0"/>
        <w:jc w:val="both"/>
      </w:pPr>
      <w:r w:rsidRPr="008C1501">
        <w:t>Pályázatként</w:t>
      </w:r>
      <w:r w:rsidR="001F6E93" w:rsidRPr="008C1501">
        <w:t xml:space="preserve"> egy </w:t>
      </w:r>
      <w:r w:rsidR="00522C41" w:rsidRPr="008C1501">
        <w:rPr>
          <w:b/>
        </w:rPr>
        <w:t>bemutatkoz</w:t>
      </w:r>
      <w:r w:rsidR="00492204" w:rsidRPr="008C1501">
        <w:rPr>
          <w:b/>
        </w:rPr>
        <w:t>ó levelet</w:t>
      </w:r>
      <w:r w:rsidR="001F6E93" w:rsidRPr="008C1501">
        <w:t xml:space="preserve"> kell benyújtani</w:t>
      </w:r>
      <w:r w:rsidRPr="008C1501">
        <w:t xml:space="preserve">, mely tartalmazza a pályázó: </w:t>
      </w:r>
    </w:p>
    <w:p w14:paraId="55A63913" w14:textId="77777777" w:rsidR="00E77EA2" w:rsidRPr="000F23C0" w:rsidRDefault="00E77EA2" w:rsidP="00E77EA2">
      <w:pPr>
        <w:pStyle w:val="Listaszerbekezds"/>
        <w:numPr>
          <w:ilvl w:val="0"/>
          <w:numId w:val="10"/>
        </w:numPr>
        <w:jc w:val="both"/>
      </w:pPr>
      <w:r w:rsidRPr="000F23C0">
        <w:t xml:space="preserve">életkörülményeit, családi hátterét, </w:t>
      </w:r>
    </w:p>
    <w:p w14:paraId="64E86591" w14:textId="77777777" w:rsidR="00E77EA2" w:rsidRPr="000F23C0" w:rsidRDefault="00E77EA2" w:rsidP="00E77EA2">
      <w:pPr>
        <w:pStyle w:val="Listaszerbekezds"/>
        <w:numPr>
          <w:ilvl w:val="0"/>
          <w:numId w:val="10"/>
        </w:numPr>
        <w:jc w:val="both"/>
      </w:pPr>
      <w:r w:rsidRPr="000F23C0">
        <w:t>eddig elért iskolai</w:t>
      </w:r>
      <w:r>
        <w:t xml:space="preserve"> </w:t>
      </w:r>
      <w:r w:rsidRPr="000F23C0">
        <w:t xml:space="preserve">eredményeit, </w:t>
      </w:r>
    </w:p>
    <w:p w14:paraId="428D5972" w14:textId="77777777" w:rsidR="00E77EA2" w:rsidRPr="000F23C0" w:rsidRDefault="00E77EA2" w:rsidP="00E77EA2">
      <w:pPr>
        <w:pStyle w:val="Listaszerbekezds"/>
        <w:numPr>
          <w:ilvl w:val="0"/>
          <w:numId w:val="10"/>
        </w:numPr>
        <w:jc w:val="both"/>
      </w:pPr>
      <w:r w:rsidRPr="000F23C0">
        <w:lastRenderedPageBreak/>
        <w:t xml:space="preserve">hobbiját, érdeklődési körét, </w:t>
      </w:r>
    </w:p>
    <w:p w14:paraId="43AD4839" w14:textId="77777777" w:rsidR="00E77EA2" w:rsidRPr="000F23C0" w:rsidRDefault="00E77EA2" w:rsidP="00E77EA2">
      <w:pPr>
        <w:pStyle w:val="Listaszerbekezds"/>
        <w:numPr>
          <w:ilvl w:val="0"/>
          <w:numId w:val="10"/>
        </w:numPr>
        <w:jc w:val="both"/>
      </w:pPr>
      <w:r w:rsidRPr="000F23C0">
        <w:t>a jövőjével kapcsolatos elképzeléseit, valamint</w:t>
      </w:r>
    </w:p>
    <w:p w14:paraId="69B89C6E" w14:textId="77777777" w:rsidR="00E77EA2" w:rsidRPr="000F23C0" w:rsidRDefault="00E77EA2" w:rsidP="00E77EA2">
      <w:pPr>
        <w:pStyle w:val="Listaszerbekezds"/>
        <w:numPr>
          <w:ilvl w:val="0"/>
          <w:numId w:val="10"/>
        </w:numPr>
        <w:jc w:val="both"/>
      </w:pPr>
      <w:r w:rsidRPr="000F23C0">
        <w:t xml:space="preserve">azt, hogy az elnyerni kívánt ösztöndíjat milyen célra tervezi felhasználni. </w:t>
      </w:r>
    </w:p>
    <w:p w14:paraId="2231EBF9" w14:textId="77777777" w:rsidR="00E77EA2" w:rsidRDefault="00E77EA2" w:rsidP="006349C2">
      <w:pPr>
        <w:ind w:left="567" w:firstLine="0"/>
        <w:jc w:val="both"/>
        <w:rPr>
          <w:highlight w:val="yellow"/>
        </w:rPr>
      </w:pPr>
    </w:p>
    <w:p w14:paraId="4E4E5CEA" w14:textId="64B14637" w:rsidR="001F6E93" w:rsidRPr="000F23C0" w:rsidRDefault="00E77EA2" w:rsidP="006349C2">
      <w:pPr>
        <w:ind w:left="567" w:firstLine="0"/>
        <w:jc w:val="both"/>
      </w:pPr>
      <w:r>
        <w:t>A pályázat mellékletei</w:t>
      </w:r>
      <w:r w:rsidR="0074264A" w:rsidRPr="00E77EA2">
        <w:t>:</w:t>
      </w:r>
    </w:p>
    <w:p w14:paraId="310F8A04" w14:textId="35C6F92B" w:rsidR="006349C2" w:rsidRPr="000F23C0" w:rsidRDefault="006349C2" w:rsidP="0074264A">
      <w:pPr>
        <w:pStyle w:val="Listaszerbekezds"/>
        <w:numPr>
          <w:ilvl w:val="0"/>
          <w:numId w:val="6"/>
        </w:numPr>
        <w:jc w:val="both"/>
        <w:rPr>
          <w:rFonts w:ascii="Calibri" w:hAnsi="Calibri" w:cs="Arial"/>
        </w:rPr>
      </w:pPr>
      <w:r w:rsidRPr="003738F1">
        <w:rPr>
          <w:rFonts w:ascii="Calibri" w:hAnsi="Calibri" w:cs="Arial"/>
          <w:b/>
        </w:rPr>
        <w:t>pályázati adatlap</w:t>
      </w:r>
      <w:r w:rsidRPr="000F23C0">
        <w:rPr>
          <w:rFonts w:ascii="Calibri" w:hAnsi="Calibri" w:cs="Arial"/>
        </w:rPr>
        <w:t xml:space="preserve"> (a tanuló </w:t>
      </w:r>
      <w:r w:rsidR="004C0A29">
        <w:rPr>
          <w:rFonts w:ascii="Calibri" w:hAnsi="Calibri" w:cs="Arial"/>
        </w:rPr>
        <w:t xml:space="preserve">az </w:t>
      </w:r>
      <w:r w:rsidRPr="000F23C0">
        <w:rPr>
          <w:rFonts w:ascii="Calibri" w:hAnsi="Calibri" w:cs="Arial"/>
        </w:rPr>
        <w:t xml:space="preserve">iskolában kérheti vagy a </w:t>
      </w:r>
      <w:hyperlink r:id="rId7" w:history="1">
        <w:r w:rsidRPr="004C0A29">
          <w:rPr>
            <w:rStyle w:val="Hiperhivatkozs"/>
            <w:rFonts w:ascii="Calibri" w:hAnsi="Calibri" w:cs="Arial"/>
            <w:color w:val="0000FF"/>
          </w:rPr>
          <w:t>www.szekszard.hu</w:t>
        </w:r>
      </w:hyperlink>
      <w:r w:rsidRPr="000F23C0">
        <w:rPr>
          <w:rFonts w:ascii="Calibri" w:hAnsi="Calibri" w:cs="Arial"/>
        </w:rPr>
        <w:t xml:space="preserve"> oldalon elérheti),</w:t>
      </w:r>
    </w:p>
    <w:p w14:paraId="4E001CC1" w14:textId="4141857B" w:rsidR="006349C2" w:rsidRPr="00F42BF9" w:rsidRDefault="006349C2" w:rsidP="006349C2">
      <w:pPr>
        <w:numPr>
          <w:ilvl w:val="0"/>
          <w:numId w:val="6"/>
        </w:numPr>
        <w:jc w:val="both"/>
        <w:rPr>
          <w:rFonts w:ascii="Calibri" w:hAnsi="Calibri" w:cs="Arial"/>
        </w:rPr>
      </w:pPr>
      <w:r w:rsidRPr="00F42BF9">
        <w:rPr>
          <w:rFonts w:ascii="Calibri" w:hAnsi="Calibri" w:cs="Arial"/>
          <w:b/>
        </w:rPr>
        <w:t>az osztályfőnök tanulóról írt jellemzése</w:t>
      </w:r>
      <w:r w:rsidR="00457FB9" w:rsidRPr="00F42BF9">
        <w:rPr>
          <w:rFonts w:ascii="Calibri" w:hAnsi="Calibri" w:cs="Arial"/>
        </w:rPr>
        <w:t>, mely tartalmazza</w:t>
      </w:r>
    </w:p>
    <w:p w14:paraId="64B74EC4" w14:textId="5A6E9759" w:rsidR="00457FB9" w:rsidRPr="00457FB9" w:rsidRDefault="00457FB9" w:rsidP="00457FB9">
      <w:pPr>
        <w:pStyle w:val="Listaszerbekezds"/>
        <w:numPr>
          <w:ilvl w:val="1"/>
          <w:numId w:val="6"/>
        </w:numPr>
        <w:jc w:val="both"/>
        <w:rPr>
          <w:rFonts w:ascii="Calibri" w:hAnsi="Calibri" w:cs="Arial"/>
        </w:rPr>
      </w:pPr>
      <w:r>
        <w:t xml:space="preserve">a tanuló tanulmányi eredményét, </w:t>
      </w:r>
      <w:r w:rsidR="003619C4">
        <w:t>információt a korábbi eredményekről,</w:t>
      </w:r>
    </w:p>
    <w:p w14:paraId="698BAA74" w14:textId="537C5B6A" w:rsidR="00457FB9" w:rsidRPr="00457FB9" w:rsidRDefault="00457FB9" w:rsidP="00457FB9">
      <w:pPr>
        <w:pStyle w:val="Listaszerbekezds"/>
        <w:numPr>
          <w:ilvl w:val="1"/>
          <w:numId w:val="6"/>
        </w:numPr>
        <w:jc w:val="both"/>
        <w:rPr>
          <w:rFonts w:ascii="Calibri" w:hAnsi="Calibri" w:cs="Arial"/>
        </w:rPr>
      </w:pPr>
      <w:r w:rsidRPr="00457FB9">
        <w:t>a tanuló iskolai tantárgyak, illetve a művészetek területén elért kimagasló versenyeredményei</w:t>
      </w:r>
      <w:r>
        <w:t>t</w:t>
      </w:r>
      <w:r w:rsidRPr="00457FB9">
        <w:t xml:space="preserve"> iskolai vagy iskolán kívül megrendezett megmérettetésekről, </w:t>
      </w:r>
      <w:r>
        <w:t xml:space="preserve">továbbá </w:t>
      </w:r>
      <w:r w:rsidRPr="00457FB9">
        <w:t>egyéb, a pályázat céljához kapcsolódó, említésre méltó eredményei</w:t>
      </w:r>
      <w:r>
        <w:t>t,</w:t>
      </w:r>
    </w:p>
    <w:p w14:paraId="7B0DF270" w14:textId="176BA33E" w:rsidR="00457FB9" w:rsidRPr="00457FB9" w:rsidRDefault="00457FB9" w:rsidP="00457FB9">
      <w:pPr>
        <w:pStyle w:val="Listaszerbekezds"/>
        <w:numPr>
          <w:ilvl w:val="1"/>
          <w:numId w:val="6"/>
        </w:numPr>
        <w:jc w:val="both"/>
        <w:rPr>
          <w:rFonts w:ascii="Calibri" w:hAnsi="Calibri" w:cs="Arial"/>
        </w:rPr>
      </w:pPr>
      <w:r w:rsidRPr="00457FB9">
        <w:rPr>
          <w:rFonts w:ascii="Calibri" w:hAnsi="Calibri" w:cs="Arial"/>
        </w:rPr>
        <w:t>a tanuló családi hátterének, szerény anyagi körülményeinek részletes leírás</w:t>
      </w:r>
      <w:r>
        <w:rPr>
          <w:rFonts w:ascii="Calibri" w:hAnsi="Calibri" w:cs="Arial"/>
        </w:rPr>
        <w:t>át.</w:t>
      </w:r>
    </w:p>
    <w:p w14:paraId="2F4F531A" w14:textId="394E90E1" w:rsidR="0074264A" w:rsidRPr="000F23C0" w:rsidRDefault="003619C4" w:rsidP="0074264A">
      <w:pPr>
        <w:pStyle w:val="Listaszerbekezds"/>
        <w:numPr>
          <w:ilvl w:val="0"/>
          <w:numId w:val="6"/>
        </w:num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bizonyítványmásolat a 2024/2025. tanévről</w:t>
      </w:r>
      <w:r w:rsidR="006349C2" w:rsidRPr="000F23C0">
        <w:rPr>
          <w:rFonts w:ascii="Calibri" w:hAnsi="Calibri" w:cs="Arial"/>
        </w:rPr>
        <w:t>.</w:t>
      </w:r>
      <w:r w:rsidR="0074264A" w:rsidRPr="000F23C0">
        <w:rPr>
          <w:rFonts w:ascii="Calibri" w:hAnsi="Calibri" w:cs="Arial"/>
        </w:rPr>
        <w:t xml:space="preserve"> </w:t>
      </w:r>
    </w:p>
    <w:p w14:paraId="5A86CBB3" w14:textId="77777777" w:rsidR="0074264A" w:rsidRPr="000F23C0" w:rsidRDefault="0074264A" w:rsidP="00F52168">
      <w:pPr>
        <w:ind w:firstLine="0"/>
        <w:jc w:val="both"/>
      </w:pPr>
    </w:p>
    <w:p w14:paraId="723410B2" w14:textId="36815930" w:rsidR="00602D24" w:rsidRPr="000F23C0" w:rsidRDefault="00B86C06" w:rsidP="006349C2">
      <w:pPr>
        <w:ind w:left="567" w:hanging="425"/>
        <w:jc w:val="both"/>
        <w:rPr>
          <w:b/>
          <w:u w:val="single"/>
        </w:rPr>
      </w:pPr>
      <w:r w:rsidRPr="000F23C0">
        <w:rPr>
          <w:b/>
        </w:rPr>
        <w:t>7.</w:t>
      </w:r>
      <w:r w:rsidRPr="000F23C0">
        <w:rPr>
          <w:b/>
        </w:rPr>
        <w:tab/>
      </w:r>
      <w:r w:rsidR="00F31F8E" w:rsidRPr="000F23C0">
        <w:rPr>
          <w:b/>
          <w:u w:val="single"/>
        </w:rPr>
        <w:t>A p</w:t>
      </w:r>
      <w:r w:rsidR="006D2C96" w:rsidRPr="000F23C0">
        <w:rPr>
          <w:b/>
          <w:u w:val="single"/>
        </w:rPr>
        <w:t>ályázat benyúj</w:t>
      </w:r>
      <w:r w:rsidR="00B346B0" w:rsidRPr="000F23C0">
        <w:rPr>
          <w:b/>
          <w:u w:val="single"/>
        </w:rPr>
        <w:t>tásának helye</w:t>
      </w:r>
      <w:r w:rsidR="003619C4">
        <w:rPr>
          <w:b/>
          <w:u w:val="single"/>
        </w:rPr>
        <w:t xml:space="preserve"> és módja</w:t>
      </w:r>
      <w:r w:rsidR="00B346B0" w:rsidRPr="000F23C0">
        <w:rPr>
          <w:b/>
          <w:u w:val="single"/>
        </w:rPr>
        <w:t>:</w:t>
      </w:r>
    </w:p>
    <w:p w14:paraId="52716E08" w14:textId="77777777" w:rsidR="00B86C06" w:rsidRPr="000F23C0" w:rsidRDefault="00B86C06" w:rsidP="006349C2">
      <w:pPr>
        <w:ind w:left="567" w:hanging="425"/>
        <w:jc w:val="both"/>
        <w:rPr>
          <w:b/>
          <w:u w:val="single"/>
        </w:rPr>
      </w:pPr>
    </w:p>
    <w:p w14:paraId="6496FC00" w14:textId="0A694733" w:rsidR="007D3119" w:rsidRPr="008C1501" w:rsidRDefault="007D3119" w:rsidP="006349C2">
      <w:pPr>
        <w:ind w:left="567" w:firstLine="0"/>
        <w:jc w:val="both"/>
      </w:pPr>
      <w:r w:rsidRPr="008C1501">
        <w:t>A pályázat</w:t>
      </w:r>
      <w:r w:rsidR="0019315E" w:rsidRPr="008C1501">
        <w:t>i anyagot</w:t>
      </w:r>
      <w:r w:rsidR="001A71A9" w:rsidRPr="008C1501">
        <w:t xml:space="preserve"> az általános iskolában </w:t>
      </w:r>
      <w:r w:rsidR="001A71A9" w:rsidRPr="008C1501">
        <w:rPr>
          <w:b/>
          <w:bCs/>
        </w:rPr>
        <w:t>az osztályfőnöknek kell átadni</w:t>
      </w:r>
      <w:r w:rsidR="001A71A9" w:rsidRPr="008C1501">
        <w:t xml:space="preserve">. Ezt követően az </w:t>
      </w:r>
      <w:r w:rsidR="001A71A9" w:rsidRPr="008C1501">
        <w:rPr>
          <w:b/>
          <w:bCs/>
        </w:rPr>
        <w:t>iskola továbbítja</w:t>
      </w:r>
      <w:r w:rsidR="001A71A9" w:rsidRPr="008C1501">
        <w:t xml:space="preserve"> a pályázatokat </w:t>
      </w:r>
      <w:r w:rsidRPr="008C1501">
        <w:rPr>
          <w:b/>
        </w:rPr>
        <w:t>Szekszárd Megyei Jogú Város Polgármesteri Hivatal</w:t>
      </w:r>
      <w:r w:rsidR="006349C2" w:rsidRPr="008C1501">
        <w:rPr>
          <w:b/>
        </w:rPr>
        <w:t>a</w:t>
      </w:r>
      <w:r w:rsidRPr="008C1501">
        <w:t xml:space="preserve"> </w:t>
      </w:r>
      <w:r w:rsidR="003C4A59" w:rsidRPr="008C1501">
        <w:t>Önkormányzati és Szervezés</w:t>
      </w:r>
      <w:r w:rsidRPr="008C1501">
        <w:t>i Igazgatóság</w:t>
      </w:r>
      <w:r w:rsidR="006349C2" w:rsidRPr="008C1501">
        <w:t>ának</w:t>
      </w:r>
      <w:r w:rsidRPr="008C1501">
        <w:t xml:space="preserve"> </w:t>
      </w:r>
      <w:r w:rsidRPr="008C1501">
        <w:rPr>
          <w:b/>
        </w:rPr>
        <w:t>Humán Osztályához</w:t>
      </w:r>
      <w:r w:rsidR="00202D7E" w:rsidRPr="008C1501">
        <w:rPr>
          <w:b/>
          <w:bCs/>
        </w:rPr>
        <w:t xml:space="preserve"> </w:t>
      </w:r>
      <w:r w:rsidR="000F23C0" w:rsidRPr="008C1501">
        <w:t>(7100 Szekszárd, Béla király tér 8.)</w:t>
      </w:r>
      <w:r w:rsidR="00202D7E" w:rsidRPr="008C1501">
        <w:t>.</w:t>
      </w:r>
    </w:p>
    <w:p w14:paraId="0F4E76B4" w14:textId="54837AF9" w:rsidR="00E858E3" w:rsidRPr="008C1501" w:rsidRDefault="00E858E3" w:rsidP="006349C2">
      <w:pPr>
        <w:ind w:left="567" w:hanging="425"/>
        <w:jc w:val="both"/>
        <w:rPr>
          <w:b/>
        </w:rPr>
      </w:pPr>
    </w:p>
    <w:p w14:paraId="502C7DAE" w14:textId="0CD30296" w:rsidR="00E858E3" w:rsidRPr="000F23C0" w:rsidRDefault="00B86C06" w:rsidP="006349C2">
      <w:pPr>
        <w:ind w:left="567" w:hanging="425"/>
        <w:jc w:val="both"/>
        <w:rPr>
          <w:b/>
        </w:rPr>
      </w:pPr>
      <w:r w:rsidRPr="008C1501">
        <w:rPr>
          <w:b/>
        </w:rPr>
        <w:t>8.</w:t>
      </w:r>
      <w:r w:rsidRPr="008C1501">
        <w:rPr>
          <w:b/>
        </w:rPr>
        <w:tab/>
      </w:r>
      <w:r w:rsidR="00F31F8E" w:rsidRPr="008C1501">
        <w:rPr>
          <w:b/>
          <w:u w:val="single"/>
        </w:rPr>
        <w:t>A pályázat benyújtásának</w:t>
      </w:r>
      <w:r w:rsidR="00E858E3" w:rsidRPr="008C1501">
        <w:rPr>
          <w:b/>
          <w:u w:val="single"/>
        </w:rPr>
        <w:t xml:space="preserve"> határideje:</w:t>
      </w:r>
      <w:r w:rsidR="000F23C0" w:rsidRPr="008C1501">
        <w:t xml:space="preserve"> </w:t>
      </w:r>
      <w:r w:rsidR="00E858E3" w:rsidRPr="008C1501">
        <w:rPr>
          <w:b/>
        </w:rPr>
        <w:t>20</w:t>
      </w:r>
      <w:r w:rsidR="00102D46" w:rsidRPr="008C1501">
        <w:rPr>
          <w:b/>
        </w:rPr>
        <w:t>2</w:t>
      </w:r>
      <w:r w:rsidR="003619C4" w:rsidRPr="008C1501">
        <w:rPr>
          <w:b/>
        </w:rPr>
        <w:t>5</w:t>
      </w:r>
      <w:r w:rsidR="00E858E3" w:rsidRPr="008C1501">
        <w:rPr>
          <w:b/>
        </w:rPr>
        <w:t xml:space="preserve">. szeptember </w:t>
      </w:r>
      <w:r w:rsidR="003619C4" w:rsidRPr="008C1501">
        <w:rPr>
          <w:b/>
        </w:rPr>
        <w:t>2</w:t>
      </w:r>
      <w:r w:rsidR="00FB042A" w:rsidRPr="008C1501">
        <w:rPr>
          <w:b/>
        </w:rPr>
        <w:t>3</w:t>
      </w:r>
      <w:r w:rsidR="00E07070" w:rsidRPr="008C1501">
        <w:rPr>
          <w:b/>
        </w:rPr>
        <w:t>.</w:t>
      </w:r>
    </w:p>
    <w:p w14:paraId="55DE4F15" w14:textId="77777777" w:rsidR="00E858E3" w:rsidRPr="000F23C0" w:rsidRDefault="00E858E3" w:rsidP="006349C2">
      <w:pPr>
        <w:ind w:left="567" w:hanging="425"/>
        <w:jc w:val="both"/>
        <w:rPr>
          <w:b/>
        </w:rPr>
      </w:pPr>
    </w:p>
    <w:p w14:paraId="4C8CAE6C" w14:textId="77777777" w:rsidR="00610C87" w:rsidRPr="000F23C0" w:rsidRDefault="00B86C06" w:rsidP="006349C2">
      <w:pPr>
        <w:ind w:left="567" w:hanging="425"/>
        <w:jc w:val="both"/>
        <w:rPr>
          <w:b/>
          <w:u w:val="single"/>
        </w:rPr>
      </w:pPr>
      <w:r w:rsidRPr="000F23C0">
        <w:rPr>
          <w:b/>
        </w:rPr>
        <w:t>9.</w:t>
      </w:r>
      <w:r w:rsidRPr="000F23C0">
        <w:rPr>
          <w:b/>
        </w:rPr>
        <w:tab/>
      </w:r>
      <w:r w:rsidR="00610C87" w:rsidRPr="000F23C0">
        <w:rPr>
          <w:b/>
          <w:u w:val="single"/>
        </w:rPr>
        <w:t>A pályázat közzétételének helye:</w:t>
      </w:r>
    </w:p>
    <w:p w14:paraId="4C0C3E40" w14:textId="77777777" w:rsidR="00610C87" w:rsidRPr="000F23C0" w:rsidRDefault="00610C87" w:rsidP="006349C2">
      <w:pPr>
        <w:ind w:left="567" w:hanging="425"/>
        <w:jc w:val="both"/>
        <w:rPr>
          <w:b/>
          <w:u w:val="single"/>
        </w:rPr>
      </w:pPr>
    </w:p>
    <w:p w14:paraId="0CBCEF00" w14:textId="1D6F3630" w:rsidR="00610C87" w:rsidRPr="000F23C0" w:rsidRDefault="00610C87" w:rsidP="000F23C0">
      <w:pPr>
        <w:pStyle w:val="Listaszerbekezds"/>
        <w:numPr>
          <w:ilvl w:val="1"/>
          <w:numId w:val="6"/>
        </w:numPr>
        <w:ind w:left="851" w:hanging="284"/>
        <w:jc w:val="both"/>
      </w:pPr>
      <w:r w:rsidRPr="000F23C0">
        <w:t>Szekszárd Megyei Jogú Város Önkormányzat</w:t>
      </w:r>
      <w:r w:rsidR="000F23C0">
        <w:t>ának</w:t>
      </w:r>
      <w:r w:rsidRPr="000F23C0">
        <w:t xml:space="preserve"> hivatalos honlapj</w:t>
      </w:r>
      <w:r w:rsidR="000F23C0" w:rsidRPr="000F23C0">
        <w:t>a</w:t>
      </w:r>
      <w:r w:rsidRPr="000F23C0">
        <w:t xml:space="preserve"> (</w:t>
      </w:r>
      <w:hyperlink r:id="rId8" w:history="1">
        <w:r w:rsidR="000F23C0" w:rsidRPr="004C0A29">
          <w:rPr>
            <w:rStyle w:val="Hiperhivatkozs"/>
            <w:color w:val="0000FF"/>
          </w:rPr>
          <w:t>www.szekszard.hu</w:t>
        </w:r>
      </w:hyperlink>
      <w:r w:rsidRPr="000F23C0">
        <w:t>)</w:t>
      </w:r>
    </w:p>
    <w:p w14:paraId="2012DCBE" w14:textId="363515F9" w:rsidR="00610C87" w:rsidRPr="000F23C0" w:rsidRDefault="00610C87" w:rsidP="000F23C0">
      <w:pPr>
        <w:pStyle w:val="Listaszerbekezds"/>
        <w:numPr>
          <w:ilvl w:val="1"/>
          <w:numId w:val="6"/>
        </w:numPr>
        <w:ind w:left="851" w:hanging="284"/>
        <w:jc w:val="both"/>
      </w:pPr>
      <w:r w:rsidRPr="000F23C0">
        <w:t>A pályázati kiírás</w:t>
      </w:r>
      <w:r w:rsidR="000F23C0" w:rsidRPr="000F23C0">
        <w:t>t megkapja</w:t>
      </w:r>
      <w:r w:rsidRPr="000F23C0">
        <w:t xml:space="preserve"> valame</w:t>
      </w:r>
      <w:r w:rsidR="006C43D3" w:rsidRPr="000F23C0">
        <w:t xml:space="preserve">nnyi szekszárdi </w:t>
      </w:r>
      <w:r w:rsidRPr="000F23C0">
        <w:t>általános iskola.</w:t>
      </w:r>
    </w:p>
    <w:p w14:paraId="0EAB3127" w14:textId="77777777" w:rsidR="00610C87" w:rsidRPr="000F23C0" w:rsidRDefault="00610C87" w:rsidP="006349C2">
      <w:pPr>
        <w:ind w:left="567" w:hanging="425"/>
        <w:jc w:val="both"/>
        <w:rPr>
          <w:b/>
          <w:u w:val="single"/>
        </w:rPr>
      </w:pPr>
    </w:p>
    <w:p w14:paraId="58896D9F" w14:textId="77777777" w:rsidR="00E858E3" w:rsidRPr="000F23C0" w:rsidRDefault="00B86C06" w:rsidP="006349C2">
      <w:pPr>
        <w:ind w:left="567" w:hanging="425"/>
        <w:jc w:val="both"/>
        <w:rPr>
          <w:b/>
          <w:u w:val="single"/>
        </w:rPr>
      </w:pPr>
      <w:r w:rsidRPr="000F23C0">
        <w:rPr>
          <w:b/>
        </w:rPr>
        <w:t>10.</w:t>
      </w:r>
      <w:r w:rsidRPr="000F23C0">
        <w:rPr>
          <w:b/>
        </w:rPr>
        <w:tab/>
      </w:r>
      <w:r w:rsidR="00CE4598" w:rsidRPr="000F23C0">
        <w:rPr>
          <w:b/>
          <w:u w:val="single"/>
        </w:rPr>
        <w:t>A pályázat elbírálásával kapcsolatos információk:</w:t>
      </w:r>
    </w:p>
    <w:p w14:paraId="2B3F5F67" w14:textId="77777777" w:rsidR="001658FF" w:rsidRPr="000F23C0" w:rsidRDefault="001658FF" w:rsidP="006349C2">
      <w:pPr>
        <w:ind w:left="567" w:hanging="425"/>
        <w:jc w:val="both"/>
        <w:rPr>
          <w:b/>
          <w:u w:val="single"/>
        </w:rPr>
      </w:pPr>
    </w:p>
    <w:p w14:paraId="393BC8D0" w14:textId="710CF21B" w:rsidR="00CE4598" w:rsidRPr="000F23C0" w:rsidRDefault="0051119E" w:rsidP="000F23C0">
      <w:pPr>
        <w:ind w:left="567" w:firstLine="0"/>
        <w:jc w:val="both"/>
      </w:pPr>
      <w:r w:rsidRPr="008C1501">
        <w:t xml:space="preserve">A tanulmányi </w:t>
      </w:r>
      <w:r w:rsidR="001658FF" w:rsidRPr="008C1501">
        <w:t>ösztöndíj pályázatok</w:t>
      </w:r>
      <w:r w:rsidR="00CE4598" w:rsidRPr="008C1501">
        <w:t xml:space="preserve">at </w:t>
      </w:r>
      <w:r w:rsidR="00BF4EAA" w:rsidRPr="008C1501">
        <w:t>A Tehetségekért</w:t>
      </w:r>
      <w:r w:rsidR="00CE4598" w:rsidRPr="008C1501">
        <w:t xml:space="preserve"> </w:t>
      </w:r>
      <w:r w:rsidR="00BF4EAA" w:rsidRPr="008C1501">
        <w:t>A</w:t>
      </w:r>
      <w:r w:rsidR="00CE4598" w:rsidRPr="008C1501">
        <w:t>lapítvány kuratóriuma bírálja el</w:t>
      </w:r>
      <w:r w:rsidR="00661FC0" w:rsidRPr="008C1501">
        <w:t xml:space="preserve"> </w:t>
      </w:r>
      <w:r w:rsidR="001658FF" w:rsidRPr="008C1501">
        <w:t>Szekszárd Megyei Jogú Város Ö</w:t>
      </w:r>
      <w:r w:rsidR="00CE4598" w:rsidRPr="008C1501">
        <w:t xml:space="preserve">nkormányzata </w:t>
      </w:r>
      <w:r w:rsidR="000F23C0" w:rsidRPr="008C1501">
        <w:t xml:space="preserve">Közgyűlésének </w:t>
      </w:r>
      <w:r w:rsidR="003619C4" w:rsidRPr="008C1501">
        <w:t>Ifjúsági</w:t>
      </w:r>
      <w:r w:rsidR="00BC6896" w:rsidRPr="008C1501">
        <w:t xml:space="preserve">, Sport és </w:t>
      </w:r>
      <w:r w:rsidR="003619C4" w:rsidRPr="008C1501">
        <w:t>Köznevelés</w:t>
      </w:r>
      <w:r w:rsidR="00BC6896" w:rsidRPr="008C1501">
        <w:t>i</w:t>
      </w:r>
      <w:r w:rsidR="00CE4598" w:rsidRPr="008C1501">
        <w:t xml:space="preserve"> Bizottsága</w:t>
      </w:r>
      <w:r w:rsidR="003C7A09" w:rsidRPr="008C1501">
        <w:t>, valami</w:t>
      </w:r>
      <w:r w:rsidR="00102D46" w:rsidRPr="008C1501">
        <w:t>n</w:t>
      </w:r>
      <w:r w:rsidR="003C7A09" w:rsidRPr="008C1501">
        <w:t xml:space="preserve">t a Ciklámen </w:t>
      </w:r>
      <w:proofErr w:type="spellStart"/>
      <w:r w:rsidR="003C7A09" w:rsidRPr="008C1501">
        <w:t>Tourist</w:t>
      </w:r>
      <w:proofErr w:type="spellEnd"/>
      <w:r w:rsidR="00661FC0" w:rsidRPr="008C1501">
        <w:t xml:space="preserve"> </w:t>
      </w:r>
      <w:r w:rsidR="00E737EC" w:rsidRPr="008C1501">
        <w:t>Idegenforgalmi Zr</w:t>
      </w:r>
      <w:r w:rsidR="00661FC0" w:rsidRPr="008C1501">
        <w:t xml:space="preserve">t. </w:t>
      </w:r>
      <w:r w:rsidR="00CE4598" w:rsidRPr="008C1501">
        <w:t>tulajdonosai</w:t>
      </w:r>
      <w:r w:rsidR="000F23C0" w:rsidRPr="008C1501">
        <w:t xml:space="preserve"> </w:t>
      </w:r>
      <w:r w:rsidR="00661FC0" w:rsidRPr="008C1501">
        <w:t>véleményének k</w:t>
      </w:r>
      <w:r w:rsidR="00CE4598" w:rsidRPr="008C1501">
        <w:t>ikérésével.</w:t>
      </w:r>
    </w:p>
    <w:p w14:paraId="45939799" w14:textId="77777777" w:rsidR="00B346B0" w:rsidRPr="000F23C0" w:rsidRDefault="00B346B0" w:rsidP="006349C2">
      <w:pPr>
        <w:ind w:left="567" w:hanging="425"/>
        <w:jc w:val="both"/>
      </w:pPr>
    </w:p>
    <w:p w14:paraId="4A2B9FB9" w14:textId="77777777" w:rsidR="00CE4598" w:rsidRPr="000F23C0" w:rsidRDefault="00B86C06" w:rsidP="006349C2">
      <w:pPr>
        <w:ind w:left="567" w:hanging="425"/>
        <w:jc w:val="both"/>
        <w:rPr>
          <w:b/>
          <w:u w:val="single"/>
        </w:rPr>
      </w:pPr>
      <w:r w:rsidRPr="000F23C0">
        <w:rPr>
          <w:b/>
        </w:rPr>
        <w:t>11.</w:t>
      </w:r>
      <w:r w:rsidRPr="000F23C0">
        <w:rPr>
          <w:b/>
        </w:rPr>
        <w:tab/>
      </w:r>
      <w:r w:rsidR="00CE4598" w:rsidRPr="000F23C0">
        <w:rPr>
          <w:b/>
          <w:u w:val="single"/>
        </w:rPr>
        <w:t>A pályázat elbírálásának határideje:</w:t>
      </w:r>
    </w:p>
    <w:p w14:paraId="069B5F91" w14:textId="77777777" w:rsidR="00CE4598" w:rsidRPr="000F23C0" w:rsidRDefault="00CE4598" w:rsidP="006349C2">
      <w:pPr>
        <w:ind w:left="567" w:hanging="425"/>
        <w:jc w:val="both"/>
        <w:rPr>
          <w:b/>
          <w:u w:val="single"/>
        </w:rPr>
      </w:pPr>
    </w:p>
    <w:p w14:paraId="325C5509" w14:textId="77777777" w:rsidR="000F23C0" w:rsidRDefault="00CE4598" w:rsidP="000F23C0">
      <w:pPr>
        <w:ind w:left="567" w:firstLine="0"/>
        <w:jc w:val="both"/>
      </w:pPr>
      <w:r w:rsidRPr="000F23C0">
        <w:t xml:space="preserve">A pályázatok </w:t>
      </w:r>
      <w:r w:rsidR="000F23C0">
        <w:t xml:space="preserve">elbírálására a </w:t>
      </w:r>
      <w:r w:rsidRPr="00BF4EAA">
        <w:rPr>
          <w:b/>
        </w:rPr>
        <w:t>benyújtási határid</w:t>
      </w:r>
      <w:r w:rsidR="000F23C0" w:rsidRPr="00BF4EAA">
        <w:rPr>
          <w:b/>
        </w:rPr>
        <w:t>ő</w:t>
      </w:r>
      <w:r w:rsidR="001E6894" w:rsidRPr="00BF4EAA">
        <w:rPr>
          <w:b/>
        </w:rPr>
        <w:t>től számított 30 napon belül</w:t>
      </w:r>
      <w:r w:rsidR="000F23C0">
        <w:t xml:space="preserve"> kerül sor</w:t>
      </w:r>
      <w:r w:rsidR="001E6894" w:rsidRPr="000F23C0">
        <w:t xml:space="preserve">. </w:t>
      </w:r>
    </w:p>
    <w:p w14:paraId="11ADEB9C" w14:textId="7A7B5014" w:rsidR="00CE4598" w:rsidRPr="000F23C0" w:rsidRDefault="001E6894" w:rsidP="000F23C0">
      <w:pPr>
        <w:ind w:left="567" w:firstLine="0"/>
        <w:jc w:val="both"/>
      </w:pPr>
      <w:r w:rsidRPr="000F23C0">
        <w:t xml:space="preserve">A pályázatok </w:t>
      </w:r>
      <w:r w:rsidR="000F23C0">
        <w:t>eredményérő</w:t>
      </w:r>
      <w:r w:rsidRPr="000F23C0">
        <w:t xml:space="preserve">l </w:t>
      </w:r>
      <w:r w:rsidRPr="00BF4EAA">
        <w:rPr>
          <w:b/>
        </w:rPr>
        <w:t>az elbírálástól számított 8 napon belül a Polgármesteri Hivatal</w:t>
      </w:r>
      <w:r w:rsidRPr="000F23C0">
        <w:t xml:space="preserve"> </w:t>
      </w:r>
      <w:r w:rsidR="0014677F">
        <w:t>Önkormányzati és Szervezés</w:t>
      </w:r>
      <w:r w:rsidR="0014677F" w:rsidRPr="000F23C0">
        <w:t xml:space="preserve">i Igazgatóságának </w:t>
      </w:r>
      <w:r w:rsidRPr="000F23C0">
        <w:t xml:space="preserve">Humán Osztálya </w:t>
      </w:r>
      <w:r w:rsidRPr="00BF4EAA">
        <w:rPr>
          <w:b/>
        </w:rPr>
        <w:t>értesítést küld</w:t>
      </w:r>
      <w:r w:rsidRPr="000F23C0">
        <w:t xml:space="preserve"> a </w:t>
      </w:r>
      <w:r w:rsidR="00CE4598" w:rsidRPr="000F23C0">
        <w:t>pályáz</w:t>
      </w:r>
      <w:r w:rsidR="000F23C0">
        <w:t>ók</w:t>
      </w:r>
      <w:r w:rsidR="00CE4598" w:rsidRPr="000F23C0">
        <w:t xml:space="preserve">, valamint </w:t>
      </w:r>
      <w:r w:rsidR="000F23C0">
        <w:t xml:space="preserve">– nyertes pályázók esetében – </w:t>
      </w:r>
      <w:r w:rsidR="00CE4598" w:rsidRPr="000F23C0">
        <w:t xml:space="preserve">az </w:t>
      </w:r>
      <w:r w:rsidR="003738F1">
        <w:t xml:space="preserve">érintett </w:t>
      </w:r>
      <w:r w:rsidR="00CE4598" w:rsidRPr="000F23C0">
        <w:t>általános iskol</w:t>
      </w:r>
      <w:r w:rsidR="003738F1">
        <w:t>a</w:t>
      </w:r>
      <w:r w:rsidRPr="000F23C0">
        <w:t xml:space="preserve"> részére.</w:t>
      </w:r>
    </w:p>
    <w:p w14:paraId="58348069" w14:textId="01C5DE41" w:rsidR="00E858E3" w:rsidRDefault="00E858E3" w:rsidP="006349C2">
      <w:pPr>
        <w:ind w:left="567" w:hanging="425"/>
        <w:jc w:val="both"/>
      </w:pPr>
    </w:p>
    <w:p w14:paraId="05D208DB" w14:textId="77777777" w:rsidR="003619C4" w:rsidRDefault="003619C4" w:rsidP="006349C2">
      <w:pPr>
        <w:ind w:left="567" w:hanging="425"/>
        <w:jc w:val="both"/>
      </w:pPr>
    </w:p>
    <w:p w14:paraId="712F1395" w14:textId="68B2EC20" w:rsidR="00F31F8E" w:rsidRPr="000F23C0" w:rsidRDefault="00F31F8E" w:rsidP="00F31F8E">
      <w:pPr>
        <w:ind w:firstLine="0"/>
        <w:jc w:val="both"/>
      </w:pPr>
      <w:r w:rsidRPr="000F23C0">
        <w:t>A</w:t>
      </w:r>
      <w:r w:rsidR="0051119E" w:rsidRPr="000F23C0">
        <w:t xml:space="preserve"> tanulmányi</w:t>
      </w:r>
      <w:r w:rsidRPr="000F23C0">
        <w:t xml:space="preserve"> ösztöndíj pályázattal kapcsolatosan információt </w:t>
      </w:r>
      <w:r w:rsidR="003738F1">
        <w:t>d</w:t>
      </w:r>
      <w:r w:rsidRPr="000F23C0">
        <w:t>r. Ho</w:t>
      </w:r>
      <w:r w:rsidR="006C43D3" w:rsidRPr="000F23C0">
        <w:t>r</w:t>
      </w:r>
      <w:r w:rsidRPr="000F23C0">
        <w:t xml:space="preserve">váth Annamária </w:t>
      </w:r>
      <w:r w:rsidR="0014677F">
        <w:t>köznevelé</w:t>
      </w:r>
      <w:r w:rsidRPr="000F23C0">
        <w:t>si referens nyújt a 74/504-174-es telefonszámon.</w:t>
      </w:r>
    </w:p>
    <w:p w14:paraId="360F3A5C" w14:textId="77777777" w:rsidR="00F31F8E" w:rsidRDefault="00F31F8E" w:rsidP="00B346B0">
      <w:pPr>
        <w:ind w:firstLine="0"/>
        <w:jc w:val="both"/>
      </w:pPr>
    </w:p>
    <w:p w14:paraId="013E9F63" w14:textId="7E74AA7C" w:rsidR="00590C0E" w:rsidRPr="000F23C0" w:rsidRDefault="001E6894" w:rsidP="0090184F">
      <w:pPr>
        <w:ind w:firstLine="0"/>
        <w:jc w:val="both"/>
        <w:rPr>
          <w:b/>
        </w:rPr>
      </w:pPr>
      <w:r w:rsidRPr="000F23C0">
        <w:rPr>
          <w:b/>
        </w:rPr>
        <w:t>Szekszárd, 20</w:t>
      </w:r>
      <w:r w:rsidR="00C93C22">
        <w:rPr>
          <w:b/>
        </w:rPr>
        <w:t>2</w:t>
      </w:r>
      <w:r w:rsidR="003619C4">
        <w:rPr>
          <w:b/>
        </w:rPr>
        <w:t>5</w:t>
      </w:r>
      <w:r w:rsidRPr="000F23C0">
        <w:rPr>
          <w:b/>
        </w:rPr>
        <w:t xml:space="preserve">. </w:t>
      </w:r>
      <w:r w:rsidR="00390FC8">
        <w:rPr>
          <w:b/>
        </w:rPr>
        <w:t xml:space="preserve">augusztus </w:t>
      </w:r>
      <w:r w:rsidR="00A338CB">
        <w:rPr>
          <w:b/>
        </w:rPr>
        <w:t>2</w:t>
      </w:r>
      <w:r w:rsidR="00C173FD">
        <w:rPr>
          <w:b/>
        </w:rPr>
        <w:t>5</w:t>
      </w:r>
      <w:r w:rsidR="001D3709">
        <w:rPr>
          <w:b/>
        </w:rPr>
        <w:t>.</w:t>
      </w:r>
    </w:p>
    <w:p w14:paraId="011227D9" w14:textId="77777777" w:rsidR="003738F1" w:rsidRDefault="003738F1" w:rsidP="0090184F">
      <w:pPr>
        <w:ind w:firstLine="0"/>
        <w:jc w:val="both"/>
        <w:rPr>
          <w:b/>
        </w:rPr>
      </w:pPr>
    </w:p>
    <w:p w14:paraId="29E0D469" w14:textId="77777777" w:rsidR="00F96029" w:rsidRPr="000F23C0" w:rsidRDefault="00F96029" w:rsidP="0090184F">
      <w:pPr>
        <w:ind w:firstLine="0"/>
        <w:jc w:val="both"/>
        <w:rPr>
          <w:b/>
        </w:rPr>
      </w:pPr>
    </w:p>
    <w:p w14:paraId="2130AE2B" w14:textId="77777777" w:rsidR="00590C0E" w:rsidRPr="000F23C0" w:rsidRDefault="00590C0E" w:rsidP="00B346B0">
      <w:pPr>
        <w:ind w:firstLine="0"/>
        <w:jc w:val="both"/>
        <w:rPr>
          <w:b/>
        </w:rPr>
      </w:pPr>
      <w:r w:rsidRPr="000F23C0">
        <w:rPr>
          <w:b/>
        </w:rPr>
        <w:tab/>
      </w:r>
      <w:r w:rsidRPr="000F23C0">
        <w:rPr>
          <w:b/>
        </w:rPr>
        <w:tab/>
      </w:r>
      <w:r w:rsidRPr="000F23C0">
        <w:rPr>
          <w:b/>
        </w:rPr>
        <w:tab/>
      </w:r>
      <w:r w:rsidRPr="000F23C0">
        <w:rPr>
          <w:b/>
        </w:rPr>
        <w:tab/>
      </w:r>
      <w:r w:rsidRPr="000F23C0">
        <w:rPr>
          <w:b/>
        </w:rPr>
        <w:tab/>
      </w:r>
      <w:r w:rsidRPr="000F23C0">
        <w:rPr>
          <w:b/>
        </w:rPr>
        <w:tab/>
        <w:t xml:space="preserve">Szekszárd Megyei Jogú Város </w:t>
      </w:r>
      <w:r w:rsidR="00B346B0" w:rsidRPr="000F23C0">
        <w:rPr>
          <w:b/>
        </w:rPr>
        <w:t>Önkormányzata</w:t>
      </w:r>
    </w:p>
    <w:sectPr w:rsidR="00590C0E" w:rsidRPr="000F23C0" w:rsidSect="003807F3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B0A38" w14:textId="77777777" w:rsidR="00A25005" w:rsidRDefault="00A25005" w:rsidP="003807F3">
      <w:r>
        <w:separator/>
      </w:r>
    </w:p>
  </w:endnote>
  <w:endnote w:type="continuationSeparator" w:id="0">
    <w:p w14:paraId="0A356778" w14:textId="77777777" w:rsidR="00A25005" w:rsidRDefault="00A25005" w:rsidP="0038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8EFA3" w14:textId="77777777" w:rsidR="00A25005" w:rsidRDefault="00A25005" w:rsidP="003807F3">
      <w:r>
        <w:separator/>
      </w:r>
    </w:p>
  </w:footnote>
  <w:footnote w:type="continuationSeparator" w:id="0">
    <w:p w14:paraId="2F269F16" w14:textId="77777777" w:rsidR="00A25005" w:rsidRDefault="00A25005" w:rsidP="00380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0324754"/>
      <w:docPartObj>
        <w:docPartGallery w:val="Page Numbers (Top of Page)"/>
        <w:docPartUnique/>
      </w:docPartObj>
    </w:sdtPr>
    <w:sdtEndPr/>
    <w:sdtContent>
      <w:p w14:paraId="388EFD00" w14:textId="1DCA4CA1" w:rsidR="003807F3" w:rsidRDefault="003807F3">
        <w:pPr>
          <w:pStyle w:val="lfej"/>
        </w:pPr>
        <w:r w:rsidRPr="00570C85">
          <w:rPr>
            <w:sz w:val="20"/>
            <w:szCs w:val="20"/>
          </w:rPr>
          <w:fldChar w:fldCharType="begin"/>
        </w:r>
        <w:r w:rsidRPr="00570C85">
          <w:rPr>
            <w:sz w:val="20"/>
            <w:szCs w:val="20"/>
          </w:rPr>
          <w:instrText>PAGE   \* MERGEFORMAT</w:instrText>
        </w:r>
        <w:r w:rsidRPr="00570C85">
          <w:rPr>
            <w:sz w:val="20"/>
            <w:szCs w:val="20"/>
          </w:rPr>
          <w:fldChar w:fldCharType="separate"/>
        </w:r>
        <w:r w:rsidR="00A338CB">
          <w:rPr>
            <w:noProof/>
            <w:sz w:val="20"/>
            <w:szCs w:val="20"/>
          </w:rPr>
          <w:t>2</w:t>
        </w:r>
        <w:r w:rsidRPr="00570C85">
          <w:rPr>
            <w:sz w:val="20"/>
            <w:szCs w:val="20"/>
          </w:rPr>
          <w:fldChar w:fldCharType="end"/>
        </w:r>
      </w:p>
    </w:sdtContent>
  </w:sdt>
  <w:p w14:paraId="608CB533" w14:textId="77777777" w:rsidR="003807F3" w:rsidRDefault="003807F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F57"/>
    <w:multiLevelType w:val="multilevel"/>
    <w:tmpl w:val="A81A787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Calibri" w:eastAsiaTheme="minorHAnsi" w:hAnsi="Calibri" w:cs="Arial"/>
      </w:rPr>
    </w:lvl>
    <w:lvl w:ilvl="1">
      <w:start w:val="9"/>
      <w:numFmt w:val="bullet"/>
      <w:lvlText w:val="-"/>
      <w:lvlJc w:val="left"/>
      <w:pPr>
        <w:ind w:left="2149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869"/>
        </w:tabs>
        <w:ind w:left="2869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29"/>
        </w:tabs>
        <w:ind w:left="5029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1" w15:restartNumberingAfterBreak="0">
    <w:nsid w:val="08A84FEC"/>
    <w:multiLevelType w:val="hybridMultilevel"/>
    <w:tmpl w:val="9BC41BA0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0A62EA"/>
    <w:multiLevelType w:val="hybridMultilevel"/>
    <w:tmpl w:val="04883C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32390"/>
    <w:multiLevelType w:val="hybridMultilevel"/>
    <w:tmpl w:val="2FF05952"/>
    <w:lvl w:ilvl="0" w:tplc="33F0043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E1D4FCD"/>
    <w:multiLevelType w:val="hybridMultilevel"/>
    <w:tmpl w:val="4AF285EA"/>
    <w:lvl w:ilvl="0" w:tplc="C8B8D154">
      <w:start w:val="1"/>
      <w:numFmt w:val="decimal"/>
      <w:lvlText w:val="%1."/>
      <w:lvlJc w:val="left"/>
      <w:pPr>
        <w:ind w:left="709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429" w:hanging="360"/>
      </w:pPr>
    </w:lvl>
    <w:lvl w:ilvl="2" w:tplc="040E001B" w:tentative="1">
      <w:start w:val="1"/>
      <w:numFmt w:val="lowerRoman"/>
      <w:lvlText w:val="%3."/>
      <w:lvlJc w:val="right"/>
      <w:pPr>
        <w:ind w:left="2149" w:hanging="180"/>
      </w:pPr>
    </w:lvl>
    <w:lvl w:ilvl="3" w:tplc="040E000F" w:tentative="1">
      <w:start w:val="1"/>
      <w:numFmt w:val="decimal"/>
      <w:lvlText w:val="%4."/>
      <w:lvlJc w:val="left"/>
      <w:pPr>
        <w:ind w:left="2869" w:hanging="360"/>
      </w:pPr>
    </w:lvl>
    <w:lvl w:ilvl="4" w:tplc="040E0019" w:tentative="1">
      <w:start w:val="1"/>
      <w:numFmt w:val="lowerLetter"/>
      <w:lvlText w:val="%5."/>
      <w:lvlJc w:val="left"/>
      <w:pPr>
        <w:ind w:left="3589" w:hanging="360"/>
      </w:pPr>
    </w:lvl>
    <w:lvl w:ilvl="5" w:tplc="040E001B" w:tentative="1">
      <w:start w:val="1"/>
      <w:numFmt w:val="lowerRoman"/>
      <w:lvlText w:val="%6."/>
      <w:lvlJc w:val="right"/>
      <w:pPr>
        <w:ind w:left="4309" w:hanging="180"/>
      </w:pPr>
    </w:lvl>
    <w:lvl w:ilvl="6" w:tplc="040E000F" w:tentative="1">
      <w:start w:val="1"/>
      <w:numFmt w:val="decimal"/>
      <w:lvlText w:val="%7."/>
      <w:lvlJc w:val="left"/>
      <w:pPr>
        <w:ind w:left="5029" w:hanging="360"/>
      </w:pPr>
    </w:lvl>
    <w:lvl w:ilvl="7" w:tplc="040E0019" w:tentative="1">
      <w:start w:val="1"/>
      <w:numFmt w:val="lowerLetter"/>
      <w:lvlText w:val="%8."/>
      <w:lvlJc w:val="left"/>
      <w:pPr>
        <w:ind w:left="5749" w:hanging="360"/>
      </w:pPr>
    </w:lvl>
    <w:lvl w:ilvl="8" w:tplc="040E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3CA258F2"/>
    <w:multiLevelType w:val="hybridMultilevel"/>
    <w:tmpl w:val="3ACC2AC0"/>
    <w:lvl w:ilvl="0" w:tplc="040E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F5C4FBE"/>
    <w:multiLevelType w:val="hybridMultilevel"/>
    <w:tmpl w:val="E934FA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A6A49"/>
    <w:multiLevelType w:val="hybridMultilevel"/>
    <w:tmpl w:val="707237A4"/>
    <w:lvl w:ilvl="0" w:tplc="312600E2">
      <w:start w:val="1"/>
      <w:numFmt w:val="bullet"/>
      <w:lvlText w:val=""/>
      <w:lvlJc w:val="left"/>
      <w:pPr>
        <w:ind w:left="28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8" w15:restartNumberingAfterBreak="0">
    <w:nsid w:val="710F2158"/>
    <w:multiLevelType w:val="hybridMultilevel"/>
    <w:tmpl w:val="F3B86F6C"/>
    <w:lvl w:ilvl="0" w:tplc="B53EB0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3340F5"/>
    <w:multiLevelType w:val="hybridMultilevel"/>
    <w:tmpl w:val="138C3C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19939">
    <w:abstractNumId w:val="9"/>
  </w:num>
  <w:num w:numId="2" w16cid:durableId="706753899">
    <w:abstractNumId w:val="6"/>
  </w:num>
  <w:num w:numId="3" w16cid:durableId="1986003440">
    <w:abstractNumId w:val="1"/>
  </w:num>
  <w:num w:numId="4" w16cid:durableId="1801651728">
    <w:abstractNumId w:val="3"/>
  </w:num>
  <w:num w:numId="5" w16cid:durableId="1254509093">
    <w:abstractNumId w:val="8"/>
  </w:num>
  <w:num w:numId="6" w16cid:durableId="1958563457">
    <w:abstractNumId w:val="0"/>
  </w:num>
  <w:num w:numId="7" w16cid:durableId="884945797">
    <w:abstractNumId w:val="4"/>
  </w:num>
  <w:num w:numId="8" w16cid:durableId="621109990">
    <w:abstractNumId w:val="7"/>
  </w:num>
  <w:num w:numId="9" w16cid:durableId="388457623">
    <w:abstractNumId w:val="2"/>
  </w:num>
  <w:num w:numId="10" w16cid:durableId="1929922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FDA"/>
    <w:rsid w:val="00054814"/>
    <w:rsid w:val="0005709A"/>
    <w:rsid w:val="00060A1C"/>
    <w:rsid w:val="00063F77"/>
    <w:rsid w:val="00075AD4"/>
    <w:rsid w:val="00081563"/>
    <w:rsid w:val="000835CD"/>
    <w:rsid w:val="000C4D06"/>
    <w:rsid w:val="000E5C2C"/>
    <w:rsid w:val="000F23C0"/>
    <w:rsid w:val="000F6939"/>
    <w:rsid w:val="00102D46"/>
    <w:rsid w:val="0014677F"/>
    <w:rsid w:val="00154946"/>
    <w:rsid w:val="001658FF"/>
    <w:rsid w:val="001672EE"/>
    <w:rsid w:val="00176B6C"/>
    <w:rsid w:val="00182DD1"/>
    <w:rsid w:val="00192C6E"/>
    <w:rsid w:val="0019315E"/>
    <w:rsid w:val="001A71A9"/>
    <w:rsid w:val="001D3709"/>
    <w:rsid w:val="001E6894"/>
    <w:rsid w:val="001F45F1"/>
    <w:rsid w:val="001F6E93"/>
    <w:rsid w:val="00202D7E"/>
    <w:rsid w:val="00232B6A"/>
    <w:rsid w:val="00233461"/>
    <w:rsid w:val="002353A2"/>
    <w:rsid w:val="00251045"/>
    <w:rsid w:val="00272F84"/>
    <w:rsid w:val="002824F0"/>
    <w:rsid w:val="00294998"/>
    <w:rsid w:val="002B4720"/>
    <w:rsid w:val="002C28BB"/>
    <w:rsid w:val="002C51DB"/>
    <w:rsid w:val="003619C4"/>
    <w:rsid w:val="003738F1"/>
    <w:rsid w:val="003760D9"/>
    <w:rsid w:val="003807F3"/>
    <w:rsid w:val="00390C47"/>
    <w:rsid w:val="00390FC8"/>
    <w:rsid w:val="003B60C2"/>
    <w:rsid w:val="003C4A59"/>
    <w:rsid w:val="003C7A09"/>
    <w:rsid w:val="004145FF"/>
    <w:rsid w:val="00447803"/>
    <w:rsid w:val="00457FB9"/>
    <w:rsid w:val="004600E9"/>
    <w:rsid w:val="004638BC"/>
    <w:rsid w:val="004656CD"/>
    <w:rsid w:val="00492204"/>
    <w:rsid w:val="00493D2D"/>
    <w:rsid w:val="004A0071"/>
    <w:rsid w:val="004B4AE1"/>
    <w:rsid w:val="004C0A29"/>
    <w:rsid w:val="004C70F6"/>
    <w:rsid w:val="004E3AE0"/>
    <w:rsid w:val="004F0AFC"/>
    <w:rsid w:val="0051119E"/>
    <w:rsid w:val="00516014"/>
    <w:rsid w:val="00522C41"/>
    <w:rsid w:val="00555BD7"/>
    <w:rsid w:val="00570C85"/>
    <w:rsid w:val="00590C0E"/>
    <w:rsid w:val="00595D54"/>
    <w:rsid w:val="005B4EDC"/>
    <w:rsid w:val="00602D24"/>
    <w:rsid w:val="00610C87"/>
    <w:rsid w:val="00617960"/>
    <w:rsid w:val="00631A55"/>
    <w:rsid w:val="006349C2"/>
    <w:rsid w:val="0065234E"/>
    <w:rsid w:val="00652C23"/>
    <w:rsid w:val="0066112F"/>
    <w:rsid w:val="00661FC0"/>
    <w:rsid w:val="00665301"/>
    <w:rsid w:val="0068465E"/>
    <w:rsid w:val="0069198C"/>
    <w:rsid w:val="006B53D0"/>
    <w:rsid w:val="006C3B07"/>
    <w:rsid w:val="006C43D3"/>
    <w:rsid w:val="006D2C96"/>
    <w:rsid w:val="006F32A2"/>
    <w:rsid w:val="0074264A"/>
    <w:rsid w:val="0076748A"/>
    <w:rsid w:val="0078608B"/>
    <w:rsid w:val="00793A28"/>
    <w:rsid w:val="00794A42"/>
    <w:rsid w:val="007C2271"/>
    <w:rsid w:val="007D3119"/>
    <w:rsid w:val="008269D4"/>
    <w:rsid w:val="008348B2"/>
    <w:rsid w:val="00854594"/>
    <w:rsid w:val="008620B3"/>
    <w:rsid w:val="00872CE9"/>
    <w:rsid w:val="008850EC"/>
    <w:rsid w:val="008861C7"/>
    <w:rsid w:val="008C1501"/>
    <w:rsid w:val="008D5660"/>
    <w:rsid w:val="008E110F"/>
    <w:rsid w:val="0090184F"/>
    <w:rsid w:val="009346A1"/>
    <w:rsid w:val="00960153"/>
    <w:rsid w:val="0097249D"/>
    <w:rsid w:val="00975ED7"/>
    <w:rsid w:val="009B701D"/>
    <w:rsid w:val="009C4CAA"/>
    <w:rsid w:val="009C4E27"/>
    <w:rsid w:val="009F76BC"/>
    <w:rsid w:val="00A20064"/>
    <w:rsid w:val="00A25005"/>
    <w:rsid w:val="00A338CB"/>
    <w:rsid w:val="00A83186"/>
    <w:rsid w:val="00AA2E58"/>
    <w:rsid w:val="00AD0950"/>
    <w:rsid w:val="00B03C89"/>
    <w:rsid w:val="00B03D21"/>
    <w:rsid w:val="00B346B0"/>
    <w:rsid w:val="00B5308A"/>
    <w:rsid w:val="00B60D88"/>
    <w:rsid w:val="00B86C06"/>
    <w:rsid w:val="00BA12C7"/>
    <w:rsid w:val="00BC6896"/>
    <w:rsid w:val="00BE2107"/>
    <w:rsid w:val="00BF4EAA"/>
    <w:rsid w:val="00C124DD"/>
    <w:rsid w:val="00C173FD"/>
    <w:rsid w:val="00C37522"/>
    <w:rsid w:val="00C93C22"/>
    <w:rsid w:val="00CE4598"/>
    <w:rsid w:val="00D054B0"/>
    <w:rsid w:val="00D21FDA"/>
    <w:rsid w:val="00D810CC"/>
    <w:rsid w:val="00DA6AFF"/>
    <w:rsid w:val="00DB49B7"/>
    <w:rsid w:val="00DC2058"/>
    <w:rsid w:val="00DC5DB9"/>
    <w:rsid w:val="00DD2F2F"/>
    <w:rsid w:val="00DE73DE"/>
    <w:rsid w:val="00DF69EF"/>
    <w:rsid w:val="00E07070"/>
    <w:rsid w:val="00E3150B"/>
    <w:rsid w:val="00E3307B"/>
    <w:rsid w:val="00E42986"/>
    <w:rsid w:val="00E737EC"/>
    <w:rsid w:val="00E77EA2"/>
    <w:rsid w:val="00E858E3"/>
    <w:rsid w:val="00EA5048"/>
    <w:rsid w:val="00F0234B"/>
    <w:rsid w:val="00F31F8E"/>
    <w:rsid w:val="00F42BF9"/>
    <w:rsid w:val="00F52168"/>
    <w:rsid w:val="00F762F6"/>
    <w:rsid w:val="00F96029"/>
    <w:rsid w:val="00FA219A"/>
    <w:rsid w:val="00FB042A"/>
    <w:rsid w:val="00FC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C411"/>
  <w15:chartTrackingRefBased/>
  <w15:docId w15:val="{4181C94E-AF37-4CDB-8AB5-7C9348B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firstLine="18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504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62F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6015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0153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3807F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807F3"/>
  </w:style>
  <w:style w:type="paragraph" w:styleId="llb">
    <w:name w:val="footer"/>
    <w:basedOn w:val="Norml"/>
    <w:link w:val="llbChar"/>
    <w:uiPriority w:val="99"/>
    <w:unhideWhenUsed/>
    <w:rsid w:val="003807F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807F3"/>
  </w:style>
  <w:style w:type="character" w:styleId="Hiperhivatkozs">
    <w:name w:val="Hyperlink"/>
    <w:basedOn w:val="Bekezdsalapbettpusa"/>
    <w:uiPriority w:val="99"/>
    <w:unhideWhenUsed/>
    <w:rsid w:val="00610C87"/>
    <w:rPr>
      <w:color w:val="5F5F5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3C7A0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C7A0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C7A0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C7A0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C7A09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8C1501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ekszard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zekszard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566</Words>
  <Characters>3908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</dc:creator>
  <cp:keywords/>
  <dc:description/>
  <cp:lastModifiedBy>dr. Horváth Annamária</cp:lastModifiedBy>
  <cp:revision>56</cp:revision>
  <cp:lastPrinted>2025-06-11T08:00:00Z</cp:lastPrinted>
  <dcterms:created xsi:type="dcterms:W3CDTF">2017-06-15T11:40:00Z</dcterms:created>
  <dcterms:modified xsi:type="dcterms:W3CDTF">2025-06-17T06:46:00Z</dcterms:modified>
</cp:coreProperties>
</file>