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7E9D8" w14:textId="513C7CDE" w:rsidR="002A4749" w:rsidRPr="006B72EC" w:rsidRDefault="002A4749" w:rsidP="00AC66B3">
      <w:pPr>
        <w:jc w:val="center"/>
        <w:rPr>
          <w:rFonts w:eastAsia="Times New Roman" w:cstheme="minorHAnsi"/>
          <w:b/>
          <w:bCs/>
          <w:kern w:val="0"/>
          <w:sz w:val="32"/>
          <w:szCs w:val="32"/>
          <w:lang w:eastAsia="hu-HU"/>
          <w14:ligatures w14:val="none"/>
        </w:rPr>
      </w:pPr>
      <w:r w:rsidRPr="006B72EC">
        <w:rPr>
          <w:rFonts w:eastAsia="Times New Roman" w:cstheme="minorHAnsi"/>
          <w:b/>
          <w:bCs/>
          <w:kern w:val="0"/>
          <w:sz w:val="32"/>
          <w:szCs w:val="32"/>
          <w:lang w:eastAsia="hu-HU"/>
          <w14:ligatures w14:val="none"/>
        </w:rPr>
        <w:t>T Á J É K O Z T A T Ó</w:t>
      </w:r>
    </w:p>
    <w:p w14:paraId="3B244F24" w14:textId="77777777" w:rsidR="004A064A" w:rsidRDefault="004A064A" w:rsidP="00AC66B3">
      <w:pPr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</w:p>
    <w:p w14:paraId="3580EB5F" w14:textId="63E8C81B" w:rsidR="002A4749" w:rsidRPr="004A064A" w:rsidRDefault="004A064A" w:rsidP="00AC66B3">
      <w:pPr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4A064A">
        <w:rPr>
          <w:rFonts w:cstheme="minorHAnsi"/>
          <w:sz w:val="24"/>
          <w:szCs w:val="24"/>
        </w:rPr>
        <w:t>A magyarországi önkormányzatok egyik legfontosabb feladata biztosítani a nevelési</w:t>
      </w:r>
      <w:r w:rsidR="00937785">
        <w:rPr>
          <w:rFonts w:cstheme="minorHAnsi"/>
          <w:sz w:val="24"/>
          <w:szCs w:val="24"/>
        </w:rPr>
        <w:t xml:space="preserve"> és</w:t>
      </w:r>
      <w:r w:rsidRPr="004A064A">
        <w:rPr>
          <w:rFonts w:cstheme="minorHAnsi"/>
          <w:sz w:val="24"/>
          <w:szCs w:val="24"/>
        </w:rPr>
        <w:t xml:space="preserve"> az oktatási</w:t>
      </w:r>
      <w:r>
        <w:rPr>
          <w:rFonts w:cstheme="minorHAnsi"/>
          <w:sz w:val="24"/>
          <w:szCs w:val="24"/>
        </w:rPr>
        <w:t xml:space="preserve"> </w:t>
      </w:r>
      <w:r w:rsidRPr="004A064A">
        <w:rPr>
          <w:rFonts w:cstheme="minorHAnsi"/>
          <w:sz w:val="24"/>
          <w:szCs w:val="24"/>
        </w:rPr>
        <w:t>intézmények</w:t>
      </w:r>
      <w:r w:rsidR="00937785">
        <w:rPr>
          <w:rFonts w:cstheme="minorHAnsi"/>
          <w:sz w:val="24"/>
          <w:szCs w:val="24"/>
        </w:rPr>
        <w:t xml:space="preserve"> </w:t>
      </w:r>
      <w:r w:rsidR="00937785" w:rsidRPr="004A064A">
        <w:rPr>
          <w:rFonts w:cstheme="minorHAnsi"/>
          <w:sz w:val="24"/>
          <w:szCs w:val="24"/>
        </w:rPr>
        <w:t>(bölcsődék, óvodák)</w:t>
      </w:r>
      <w:r w:rsidRPr="004A064A">
        <w:rPr>
          <w:rFonts w:cstheme="minorHAnsi"/>
          <w:sz w:val="24"/>
          <w:szCs w:val="24"/>
        </w:rPr>
        <w:t xml:space="preserve"> tanulóinak</w:t>
      </w:r>
      <w:r>
        <w:rPr>
          <w:rFonts w:cstheme="minorHAnsi"/>
          <w:sz w:val="24"/>
          <w:szCs w:val="24"/>
        </w:rPr>
        <w:t xml:space="preserve"> </w:t>
      </w:r>
      <w:r w:rsidRPr="004A064A">
        <w:rPr>
          <w:rFonts w:cstheme="minorHAnsi"/>
          <w:sz w:val="24"/>
          <w:szCs w:val="24"/>
        </w:rPr>
        <w:t>az</w:t>
      </w:r>
      <w:r w:rsidR="00AA23BC">
        <w:rPr>
          <w:rFonts w:cstheme="minorHAnsi"/>
          <w:sz w:val="24"/>
          <w:szCs w:val="24"/>
        </w:rPr>
        <w:t xml:space="preserve"> </w:t>
      </w:r>
      <w:r w:rsidRPr="004A064A">
        <w:rPr>
          <w:rFonts w:cstheme="minorHAnsi"/>
          <w:sz w:val="24"/>
          <w:szCs w:val="24"/>
        </w:rPr>
        <w:t>étkeztetését</w:t>
      </w:r>
      <w:r w:rsidR="00937785">
        <w:rPr>
          <w:rFonts w:cstheme="minorHAnsi"/>
          <w:sz w:val="24"/>
          <w:szCs w:val="24"/>
        </w:rPr>
        <w:t>,</w:t>
      </w:r>
      <w:r w:rsidR="00AA23BC">
        <w:rPr>
          <w:rFonts w:cstheme="minorHAnsi"/>
          <w:sz w:val="24"/>
          <w:szCs w:val="24"/>
        </w:rPr>
        <w:t xml:space="preserve"> </w:t>
      </w:r>
      <w:r w:rsidRPr="004A064A">
        <w:rPr>
          <w:rFonts w:cstheme="minorHAnsi"/>
          <w:sz w:val="24"/>
          <w:szCs w:val="24"/>
        </w:rPr>
        <w:t>a térítési díjak beszedését</w:t>
      </w:r>
      <w:r w:rsidR="000C4B72">
        <w:rPr>
          <w:rFonts w:cstheme="minorHAnsi"/>
          <w:sz w:val="24"/>
          <w:szCs w:val="24"/>
        </w:rPr>
        <w:t>,</w:t>
      </w:r>
      <w:r w:rsidRPr="004A064A">
        <w:rPr>
          <w:rFonts w:cstheme="minorHAnsi"/>
          <w:sz w:val="24"/>
          <w:szCs w:val="24"/>
        </w:rPr>
        <w:t xml:space="preserve"> és egyben kapcsolatot tartani </w:t>
      </w:r>
      <w:r w:rsidR="000C4B72">
        <w:rPr>
          <w:rFonts w:cstheme="minorHAnsi"/>
          <w:sz w:val="24"/>
          <w:szCs w:val="24"/>
        </w:rPr>
        <w:t xml:space="preserve">a </w:t>
      </w:r>
      <w:r w:rsidRPr="004A064A">
        <w:rPr>
          <w:rFonts w:cstheme="minorHAnsi"/>
          <w:sz w:val="24"/>
          <w:szCs w:val="24"/>
        </w:rPr>
        <w:t>szülőkkel, gondozókkal</w:t>
      </w:r>
      <w:r>
        <w:rPr>
          <w:rFonts w:cstheme="minorHAnsi"/>
          <w:sz w:val="24"/>
          <w:szCs w:val="24"/>
        </w:rPr>
        <w:t>.</w:t>
      </w:r>
    </w:p>
    <w:p w14:paraId="7BFB85BD" w14:textId="7A7E8610" w:rsidR="002A4749" w:rsidRPr="004A064A" w:rsidRDefault="004A064A" w:rsidP="00AC66B3">
      <w:pPr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A </w:t>
      </w:r>
      <w:r w:rsidR="002A4749" w:rsidRPr="004A064A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Szekszárd Megye</w:t>
      </w:r>
      <w:r w:rsidR="00D838F6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i</w:t>
      </w:r>
      <w:r w:rsidR="002A4749" w:rsidRPr="004A064A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 Jogú Város Önkormányzata a</w:t>
      </w:r>
      <w:r w:rsidR="00AC766E" w:rsidRPr="004A064A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z </w:t>
      </w:r>
      <w:r w:rsidR="00F575D9" w:rsidRPr="004A064A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iskolai k</w:t>
      </w:r>
      <w:r w:rsidR="002A4749" w:rsidRPr="004A064A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özétkeztetést</w:t>
      </w:r>
      <w:r w:rsidR="00F575D9" w:rsidRPr="004A064A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 a </w:t>
      </w:r>
      <w:r w:rsidR="00827FAD" w:rsidRPr="004A064A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S</w:t>
      </w:r>
      <w:r w:rsidR="00F575D9" w:rsidRPr="004A064A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zakképzési </w:t>
      </w:r>
      <w:r w:rsidR="00827FAD" w:rsidRPr="004A064A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C</w:t>
      </w:r>
      <w:r w:rsidR="00F575D9" w:rsidRPr="004A064A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entrumban és a tankerület által fenntartott iskolákban közvetlenül biztosítja.</w:t>
      </w:r>
    </w:p>
    <w:p w14:paraId="07B284E6" w14:textId="3D1966C0" w:rsidR="00F575D9" w:rsidRPr="008F6323" w:rsidRDefault="00F575D9" w:rsidP="00AC66B3">
      <w:pPr>
        <w:jc w:val="both"/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</w:pPr>
      <w:r w:rsidRPr="00C8460A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A </w:t>
      </w:r>
      <w:r w:rsidRPr="008F6323"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  <w:t xml:space="preserve">2024/2025-ös tanévtől </w:t>
      </w:r>
      <w:r w:rsidR="00D838F6" w:rsidRPr="008F6323">
        <w:rPr>
          <w:b/>
          <w:bCs/>
          <w:sz w:val="24"/>
          <w:szCs w:val="24"/>
        </w:rPr>
        <w:t>többlépcsős</w:t>
      </w:r>
      <w:r w:rsidR="00D838F6" w:rsidRPr="008F6323"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  <w:t xml:space="preserve"> rendszerben fejles</w:t>
      </w:r>
      <w:r w:rsidR="00D838F6"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  <w:t>ztésre</w:t>
      </w:r>
      <w:r w:rsidR="00D838F6" w:rsidRPr="008F6323"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  <w:t xml:space="preserve"> kerül</w:t>
      </w:r>
      <w:r w:rsidR="00D838F6"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r w:rsidR="00C8460A" w:rsidRPr="008F6323"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  <w:t>a TITÁN-ETELKA-modul</w:t>
      </w:r>
      <w:r w:rsidR="002A3FE1" w:rsidRPr="008F6323"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  <w:t xml:space="preserve"> használata</w:t>
      </w:r>
      <w:r w:rsidR="002A3FE1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, ami egy</w:t>
      </w:r>
      <w:r w:rsidR="00C8460A" w:rsidRPr="00C8460A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 k</w:t>
      </w:r>
      <w:r w:rsidR="00C8460A" w:rsidRPr="00C8460A">
        <w:rPr>
          <w:sz w:val="24"/>
          <w:szCs w:val="24"/>
        </w:rPr>
        <w:t>omplex közétkeztetési és pénzügyi szoftver, amely egyaránt biztosítja a gyermekek és felnőttek étkezési megrendelését és annak elszámolását, pénzügyi támogatását</w:t>
      </w:r>
      <w:r w:rsidR="00D838F6">
        <w:rPr>
          <w:sz w:val="24"/>
          <w:szCs w:val="24"/>
        </w:rPr>
        <w:t>.</w:t>
      </w:r>
      <w:r w:rsidR="008F6323" w:rsidRPr="00C8460A">
        <w:rPr>
          <w:sz w:val="24"/>
          <w:szCs w:val="24"/>
        </w:rPr>
        <w:t xml:space="preserve"> </w:t>
      </w:r>
    </w:p>
    <w:p w14:paraId="5FD05A4F" w14:textId="6302DAEC" w:rsidR="004337D6" w:rsidRPr="0065352B" w:rsidRDefault="00DA01DE" w:rsidP="00AC66B3">
      <w:pPr>
        <w:jc w:val="both"/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theme="minorHAnsi"/>
          <w:b/>
          <w:bCs/>
          <w:noProof/>
          <w:kern w:val="0"/>
          <w:sz w:val="24"/>
          <w:szCs w:val="24"/>
          <w:lang w:eastAsia="hu-HU"/>
        </w:rPr>
        <w:drawing>
          <wp:anchor distT="0" distB="0" distL="114300" distR="114300" simplePos="0" relativeHeight="251658240" behindDoc="1" locked="0" layoutInCell="1" allowOverlap="1" wp14:anchorId="629CEDE0" wp14:editId="03B87CC6">
            <wp:simplePos x="0" y="0"/>
            <wp:positionH relativeFrom="page">
              <wp:align>center</wp:align>
            </wp:positionH>
            <wp:positionV relativeFrom="page">
              <wp:posOffset>3985260</wp:posOffset>
            </wp:positionV>
            <wp:extent cx="4802400" cy="1994400"/>
            <wp:effectExtent l="0" t="0" r="0" b="6350"/>
            <wp:wrapNone/>
            <wp:docPr id="2030936594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936594" name="Kép 2030936594"/>
                    <pic:cNvPicPr/>
                  </pic:nvPicPr>
                  <pic:blipFill>
                    <a:blip r:embed="rId7">
                      <a:alphaModFix am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2400" cy="199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37D6" w:rsidRPr="0065352B"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  <w:t>Első lépésben</w:t>
      </w:r>
      <w:r w:rsidR="004A064A" w:rsidRPr="0065352B"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  <w:t xml:space="preserve"> az e-jegy automata</w:t>
      </w:r>
      <w:r w:rsidR="0049244C"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r w:rsidR="0049244C" w:rsidRPr="0065352B"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  <w:t>kerül bevezetésre</w:t>
      </w:r>
      <w:r w:rsidR="0049244C"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  <w:t>.</w:t>
      </w:r>
    </w:p>
    <w:p w14:paraId="1D0A109F" w14:textId="1F638161" w:rsidR="005B294C" w:rsidRPr="004A064A" w:rsidRDefault="005B294C" w:rsidP="00AC66B3">
      <w:pPr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4A064A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Az E-jegy</w:t>
      </w:r>
      <w:r w:rsidR="0065352B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 </w:t>
      </w:r>
      <w:r w:rsidRPr="004A064A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automata bevezetésének célja a különböző étkezések személyre szóló jogosultságának ellenőrzése, nyilvántartása, valamint a megrendelt étkezések</w:t>
      </w:r>
      <w:r w:rsidR="00CB4088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 </w:t>
      </w:r>
      <w:r w:rsidRPr="004A064A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biztosítása (tekintettel </w:t>
      </w:r>
      <w:r w:rsidR="00D838F6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a </w:t>
      </w:r>
      <w:r w:rsidRPr="004A064A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diétás étkezés</w:t>
      </w:r>
      <w:r w:rsidR="00D838F6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re</w:t>
      </w:r>
      <w:r w:rsidRPr="004A064A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, alternatív menük</w:t>
      </w:r>
      <w:r w:rsidR="00D838F6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re</w:t>
      </w:r>
      <w:r w:rsidRPr="004A064A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).</w:t>
      </w:r>
    </w:p>
    <w:p w14:paraId="1CD3C9C5" w14:textId="4767185D" w:rsidR="005B294C" w:rsidRPr="008F6323" w:rsidRDefault="005B294C" w:rsidP="00937785">
      <w:pPr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</w:pPr>
      <w:r w:rsidRPr="004A064A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 Az automata számára a rendelési adatokat a központi rögzítéssel működő TITÁN-ETELKA-modul biztosítja.</w:t>
      </w:r>
      <w:r w:rsidR="00937785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 </w:t>
      </w:r>
      <w:r w:rsidR="00937785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br/>
      </w:r>
      <w:r w:rsidRPr="008F6323"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  <w:t xml:space="preserve">A papír alapú ebédjegyek helyett az étkezők azonosítása vonalkód alapon történik, melyre diákigazolványok, lakcímkártyák, egyéb vonalkódos azonosító kártyák is alkalmazhatóak. </w:t>
      </w:r>
    </w:p>
    <w:p w14:paraId="063E6680" w14:textId="05281DAC" w:rsidR="004A064A" w:rsidRDefault="005B294C" w:rsidP="00AC66B3">
      <w:pPr>
        <w:jc w:val="both"/>
        <w:rPr>
          <w:rFonts w:cstheme="minorHAnsi"/>
          <w:sz w:val="24"/>
          <w:szCs w:val="24"/>
        </w:rPr>
      </w:pPr>
      <w:r w:rsidRPr="004A064A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Az étkezők a</w:t>
      </w:r>
      <w:r w:rsidR="00921DB8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z Etelka rendszerben</w:t>
      </w:r>
      <w:r w:rsidRPr="004A064A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 rögzített vonalkódos igazolványuk segítségével juthatnak hozzá az előre megrendelt ebédh</w:t>
      </w:r>
      <w:r w:rsidR="00937785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e</w:t>
      </w:r>
      <w:r w:rsidRPr="004A064A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z (reggeli</w:t>
      </w:r>
      <w:r w:rsidR="00937785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he</w:t>
      </w:r>
      <w:r w:rsidRPr="004A064A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z, vacsorához, …). Az</w:t>
      </w:r>
      <w:r w:rsidRPr="004A064A">
        <w:rPr>
          <w:rFonts w:cstheme="minorHAnsi"/>
          <w:sz w:val="24"/>
          <w:szCs w:val="24"/>
        </w:rPr>
        <w:t xml:space="preserve"> automata elbírálja az étkezési jogosultságot, amelyről hang-, fény-, szöveges kijelzést biztosít a konyhai alkalmazott számára.</w:t>
      </w:r>
    </w:p>
    <w:p w14:paraId="3F4C357B" w14:textId="43F04ADF" w:rsidR="0057713D" w:rsidRDefault="005B294C" w:rsidP="00AC66B3">
      <w:pPr>
        <w:jc w:val="both"/>
        <w:rPr>
          <w:rFonts w:cstheme="minorHAnsi"/>
          <w:sz w:val="24"/>
          <w:szCs w:val="24"/>
        </w:rPr>
      </w:pPr>
      <w:r w:rsidRPr="004A064A">
        <w:rPr>
          <w:rFonts w:cstheme="minorHAnsi"/>
          <w:sz w:val="24"/>
          <w:szCs w:val="24"/>
        </w:rPr>
        <w:t xml:space="preserve"> Az étkezők információ</w:t>
      </w:r>
      <w:r w:rsidR="0057713D">
        <w:rPr>
          <w:rFonts w:cstheme="minorHAnsi"/>
          <w:sz w:val="24"/>
          <w:szCs w:val="24"/>
        </w:rPr>
        <w:t>it</w:t>
      </w:r>
      <w:r w:rsidRPr="004A064A">
        <w:rPr>
          <w:rFonts w:cstheme="minorHAnsi"/>
          <w:sz w:val="24"/>
          <w:szCs w:val="24"/>
        </w:rPr>
        <w:t xml:space="preserve"> az e-jegy automatához tartozó monitoron tekintheti meg a konyhai alkalmazott, mellyel kiszűrhető </w:t>
      </w:r>
      <w:r w:rsidR="0057713D">
        <w:rPr>
          <w:rFonts w:cstheme="minorHAnsi"/>
          <w:sz w:val="24"/>
          <w:szCs w:val="24"/>
        </w:rPr>
        <w:t xml:space="preserve">még </w:t>
      </w:r>
      <w:r w:rsidRPr="004A064A">
        <w:rPr>
          <w:rFonts w:cstheme="minorHAnsi"/>
          <w:sz w:val="24"/>
          <w:szCs w:val="24"/>
        </w:rPr>
        <w:t>az illegális kártyahasználat</w:t>
      </w:r>
      <w:r w:rsidR="0057713D">
        <w:rPr>
          <w:rFonts w:cstheme="minorHAnsi"/>
          <w:sz w:val="24"/>
          <w:szCs w:val="24"/>
        </w:rPr>
        <w:t xml:space="preserve"> is.</w:t>
      </w:r>
    </w:p>
    <w:p w14:paraId="0CDA164B" w14:textId="78091386" w:rsidR="004A064A" w:rsidRDefault="005B294C" w:rsidP="00DA01DE">
      <w:pPr>
        <w:rPr>
          <w:rFonts w:cstheme="minorHAnsi"/>
          <w:sz w:val="24"/>
          <w:szCs w:val="24"/>
        </w:rPr>
      </w:pPr>
      <w:r w:rsidRPr="004A064A">
        <w:rPr>
          <w:rFonts w:cstheme="minorHAnsi"/>
          <w:sz w:val="24"/>
          <w:szCs w:val="24"/>
        </w:rPr>
        <w:t xml:space="preserve"> A rendszer </w:t>
      </w:r>
      <w:r w:rsidR="001603CD">
        <w:rPr>
          <w:rFonts w:cstheme="minorHAnsi"/>
          <w:sz w:val="24"/>
          <w:szCs w:val="24"/>
        </w:rPr>
        <w:t>követi</w:t>
      </w:r>
      <w:r w:rsidR="001603CD" w:rsidRPr="004A064A">
        <w:rPr>
          <w:rFonts w:cstheme="minorHAnsi"/>
          <w:sz w:val="24"/>
          <w:szCs w:val="24"/>
        </w:rPr>
        <w:t xml:space="preserve"> </w:t>
      </w:r>
      <w:r w:rsidR="00CB4088">
        <w:rPr>
          <w:rFonts w:cstheme="minorHAnsi"/>
          <w:sz w:val="24"/>
          <w:szCs w:val="24"/>
        </w:rPr>
        <w:t>a</w:t>
      </w:r>
      <w:r w:rsidR="001603CD">
        <w:rPr>
          <w:rFonts w:cstheme="minorHAnsi"/>
          <w:sz w:val="24"/>
          <w:szCs w:val="24"/>
        </w:rPr>
        <w:t xml:space="preserve"> </w:t>
      </w:r>
      <w:r w:rsidR="001603CD" w:rsidRPr="004A064A">
        <w:rPr>
          <w:rFonts w:cstheme="minorHAnsi"/>
          <w:sz w:val="24"/>
          <w:szCs w:val="24"/>
        </w:rPr>
        <w:t>napi</w:t>
      </w:r>
      <w:r w:rsidRPr="004A064A">
        <w:rPr>
          <w:rFonts w:cstheme="minorHAnsi"/>
          <w:sz w:val="24"/>
          <w:szCs w:val="24"/>
        </w:rPr>
        <w:t xml:space="preserve"> megrendelt és elfogyasztott adagszám</w:t>
      </w:r>
      <w:r w:rsidR="00CB4088">
        <w:rPr>
          <w:rFonts w:cstheme="minorHAnsi"/>
          <w:sz w:val="24"/>
          <w:szCs w:val="24"/>
        </w:rPr>
        <w:t>okat</w:t>
      </w:r>
      <w:r w:rsidRPr="004A064A">
        <w:rPr>
          <w:rFonts w:cstheme="minorHAnsi"/>
          <w:sz w:val="24"/>
          <w:szCs w:val="24"/>
        </w:rPr>
        <w:t>, statisztikát biztosít az el nem fogyasztott mennyiségről.</w:t>
      </w:r>
      <w:r w:rsidRPr="004A064A">
        <w:rPr>
          <w:rFonts w:cstheme="minorHAnsi"/>
          <w:sz w:val="24"/>
          <w:szCs w:val="24"/>
        </w:rPr>
        <w:br/>
        <w:t xml:space="preserve">Az automata autonóm hardver és szoftver elemből áll, amely az online és offline működést is lehetővé teszi. </w:t>
      </w:r>
    </w:p>
    <w:p w14:paraId="1755D33B" w14:textId="7FD0E535" w:rsidR="002004F4" w:rsidRDefault="005B294C" w:rsidP="00AC66B3">
      <w:pPr>
        <w:jc w:val="both"/>
        <w:rPr>
          <w:rFonts w:cstheme="minorHAnsi"/>
          <w:sz w:val="24"/>
          <w:szCs w:val="24"/>
        </w:rPr>
      </w:pPr>
      <w:r w:rsidRPr="004A064A">
        <w:rPr>
          <w:rFonts w:cstheme="minorHAnsi"/>
          <w:sz w:val="24"/>
          <w:szCs w:val="24"/>
        </w:rPr>
        <w:t xml:space="preserve">Az automata hálózati kapcsolat megléte esetén a központi rendszerbe visszajuttatja a fogyasztási információkat, </w:t>
      </w:r>
      <w:r w:rsidR="00D838F6">
        <w:rPr>
          <w:rFonts w:cstheme="minorHAnsi"/>
          <w:sz w:val="24"/>
          <w:szCs w:val="24"/>
        </w:rPr>
        <w:t>így</w:t>
      </w:r>
      <w:r w:rsidRPr="004A064A">
        <w:rPr>
          <w:rFonts w:cstheme="minorHAnsi"/>
          <w:sz w:val="24"/>
          <w:szCs w:val="24"/>
        </w:rPr>
        <w:t xml:space="preserve"> az ETELKA-modulban lekérdezhető</w:t>
      </w:r>
      <w:r w:rsidR="005953E8">
        <w:rPr>
          <w:rFonts w:cstheme="minorHAnsi"/>
          <w:sz w:val="24"/>
          <w:szCs w:val="24"/>
        </w:rPr>
        <w:t>,</w:t>
      </w:r>
      <w:r w:rsidRPr="004A064A">
        <w:rPr>
          <w:rFonts w:cstheme="minorHAnsi"/>
          <w:sz w:val="24"/>
          <w:szCs w:val="24"/>
        </w:rPr>
        <w:t xml:space="preserve"> </w:t>
      </w:r>
      <w:r w:rsidR="005953E8">
        <w:rPr>
          <w:rFonts w:cstheme="minorHAnsi"/>
          <w:sz w:val="24"/>
          <w:szCs w:val="24"/>
        </w:rPr>
        <w:t xml:space="preserve">hogy </w:t>
      </w:r>
      <w:r w:rsidRPr="004A064A">
        <w:rPr>
          <w:rFonts w:cstheme="minorHAnsi"/>
          <w:sz w:val="24"/>
          <w:szCs w:val="24"/>
        </w:rPr>
        <w:t>egy adott személy mikor, milyen étkezésfajtát vett igénybe.</w:t>
      </w:r>
    </w:p>
    <w:p w14:paraId="2622E724" w14:textId="7CC13540" w:rsidR="00306A95" w:rsidRDefault="004A064A" w:rsidP="00AC66B3">
      <w:pPr>
        <w:jc w:val="both"/>
        <w:rPr>
          <w:rFonts w:cstheme="minorHAnsi"/>
          <w:b/>
          <w:bCs/>
          <w:sz w:val="24"/>
          <w:szCs w:val="24"/>
        </w:rPr>
      </w:pPr>
      <w:r w:rsidRPr="008F6323">
        <w:rPr>
          <w:rFonts w:cstheme="minorHAnsi"/>
          <w:b/>
          <w:bCs/>
          <w:sz w:val="24"/>
          <w:szCs w:val="24"/>
        </w:rPr>
        <w:t xml:space="preserve">Az e-jegy automata jelenleg csak a Szakképzési Centrumban </w:t>
      </w:r>
      <w:r w:rsidR="00C65610" w:rsidRPr="008F6323">
        <w:rPr>
          <w:rFonts w:cstheme="minorHAnsi"/>
          <w:b/>
          <w:bCs/>
          <w:sz w:val="24"/>
          <w:szCs w:val="24"/>
        </w:rPr>
        <w:t xml:space="preserve">és a </w:t>
      </w:r>
      <w:r w:rsidRPr="008F6323">
        <w:rPr>
          <w:rFonts w:cstheme="minorHAnsi"/>
          <w:b/>
          <w:bCs/>
          <w:sz w:val="24"/>
          <w:szCs w:val="24"/>
        </w:rPr>
        <w:t>tankerületi általános</w:t>
      </w:r>
      <w:r w:rsidR="00937785">
        <w:rPr>
          <w:rFonts w:cstheme="minorHAnsi"/>
          <w:b/>
          <w:bCs/>
          <w:sz w:val="24"/>
          <w:szCs w:val="24"/>
        </w:rPr>
        <w:t>-,</w:t>
      </w:r>
      <w:r w:rsidR="00C65610" w:rsidRPr="008F6323">
        <w:rPr>
          <w:rFonts w:cstheme="minorHAnsi"/>
          <w:b/>
          <w:bCs/>
          <w:sz w:val="24"/>
          <w:szCs w:val="24"/>
        </w:rPr>
        <w:t xml:space="preserve"> és középiskolákban kerül bevezetésre.</w:t>
      </w:r>
      <w:r w:rsidRPr="008F6323">
        <w:rPr>
          <w:rFonts w:cstheme="minorHAnsi"/>
          <w:b/>
          <w:bCs/>
          <w:sz w:val="24"/>
          <w:szCs w:val="24"/>
        </w:rPr>
        <w:t xml:space="preserve"> </w:t>
      </w:r>
    </w:p>
    <w:p w14:paraId="1B0F1D7F" w14:textId="5BBF8FB6" w:rsidR="00507956" w:rsidRPr="007051E6" w:rsidRDefault="00C65610" w:rsidP="00AC66B3">
      <w:pPr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>
        <w:rPr>
          <w:rFonts w:cstheme="minorHAnsi"/>
          <w:sz w:val="24"/>
          <w:szCs w:val="24"/>
        </w:rPr>
        <w:t xml:space="preserve">Az általános iskolákban </w:t>
      </w:r>
      <w:r w:rsidRPr="004A064A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vonalkódos azonosító kártyák</w:t>
      </w:r>
      <w:r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kal, míg a középiskolákban </w:t>
      </w:r>
      <w:r w:rsidRPr="004A064A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vonalkódos diákigazolványok</w:t>
      </w:r>
      <w:r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kal</w:t>
      </w:r>
      <w:r w:rsidRPr="004A064A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, lakcímkártyá</w:t>
      </w:r>
      <w:r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k</w:t>
      </w:r>
      <w:r w:rsidRPr="004A064A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k</w:t>
      </w:r>
      <w:r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al lehetséges az étkezést igénybe venni.</w:t>
      </w:r>
    </w:p>
    <w:p w14:paraId="2DEB4225" w14:textId="6111F136" w:rsidR="00507956" w:rsidRPr="00507956" w:rsidRDefault="00507956" w:rsidP="00AC66B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Mivel ezekben az</w:t>
      </w:r>
      <w:r w:rsidRPr="00507956">
        <w:rPr>
          <w:rFonts w:cstheme="minorHAnsi"/>
          <w:sz w:val="24"/>
          <w:szCs w:val="24"/>
        </w:rPr>
        <w:t xml:space="preserve"> intézményekben az étkezések (kis- és fő étkezések) jogosultságának megállapítása elektronikus ebédjegy-automaták használatával történik, ezért a háttérrendszerben az étkező gyermekek adataihoz </w:t>
      </w:r>
      <w:r>
        <w:rPr>
          <w:rFonts w:cstheme="minorHAnsi"/>
          <w:sz w:val="24"/>
          <w:szCs w:val="24"/>
        </w:rPr>
        <w:t xml:space="preserve">a </w:t>
      </w:r>
      <w:r w:rsidRPr="00507956">
        <w:rPr>
          <w:rFonts w:cstheme="minorHAnsi"/>
          <w:sz w:val="24"/>
          <w:szCs w:val="24"/>
        </w:rPr>
        <w:t xml:space="preserve">vonalkód adatok, mint a diákigazolvány kártyaszáma </w:t>
      </w:r>
      <w:bookmarkStart w:id="0" w:name="_Hlk174537516"/>
      <w:r w:rsidRPr="00507956">
        <w:rPr>
          <w:rFonts w:cstheme="minorHAnsi"/>
          <w:sz w:val="24"/>
          <w:szCs w:val="24"/>
        </w:rPr>
        <w:t xml:space="preserve">vagy lakcímkártya </w:t>
      </w:r>
      <w:bookmarkEnd w:id="0"/>
      <w:r w:rsidRPr="00507956">
        <w:rPr>
          <w:rFonts w:cstheme="minorHAnsi"/>
          <w:sz w:val="24"/>
          <w:szCs w:val="24"/>
        </w:rPr>
        <w:t>személyi azonosítója</w:t>
      </w:r>
      <w:r w:rsidR="00937785">
        <w:rPr>
          <w:rFonts w:cstheme="minorHAnsi"/>
          <w:sz w:val="24"/>
          <w:szCs w:val="24"/>
        </w:rPr>
        <w:t>,</w:t>
      </w:r>
      <w:r w:rsidRPr="00507956">
        <w:rPr>
          <w:rFonts w:cstheme="minorHAnsi"/>
          <w:sz w:val="24"/>
          <w:szCs w:val="24"/>
        </w:rPr>
        <w:t xml:space="preserve"> vagy</w:t>
      </w:r>
      <w:r w:rsidR="00937785">
        <w:rPr>
          <w:rFonts w:cstheme="minorHAnsi"/>
          <w:sz w:val="24"/>
          <w:szCs w:val="24"/>
        </w:rPr>
        <w:t xml:space="preserve"> az</w:t>
      </w:r>
      <w:r w:rsidRPr="00507956">
        <w:rPr>
          <w:rFonts w:cstheme="minorHAnsi"/>
          <w:sz w:val="24"/>
          <w:szCs w:val="24"/>
        </w:rPr>
        <w:t xml:space="preserve"> egyéni étkeztető kártya száma rögzítésre kerülnek. </w:t>
      </w:r>
    </w:p>
    <w:p w14:paraId="355547FB" w14:textId="3D6CF320" w:rsidR="00507956" w:rsidRPr="00507956" w:rsidRDefault="00507956" w:rsidP="00AC66B3">
      <w:pPr>
        <w:jc w:val="both"/>
        <w:rPr>
          <w:rFonts w:cstheme="minorHAnsi"/>
          <w:sz w:val="24"/>
          <w:szCs w:val="24"/>
        </w:rPr>
      </w:pPr>
      <w:r w:rsidRPr="00507956">
        <w:rPr>
          <w:rFonts w:cstheme="minorHAnsi"/>
          <w:b/>
          <w:bCs/>
          <w:sz w:val="24"/>
          <w:szCs w:val="24"/>
        </w:rPr>
        <w:t xml:space="preserve">Egyéni étkeztető kártya kizárólag az általános iskolai tanulók részére </w:t>
      </w:r>
      <w:r w:rsidR="00914C31" w:rsidRPr="00507956">
        <w:rPr>
          <w:rFonts w:cstheme="minorHAnsi"/>
          <w:b/>
          <w:bCs/>
          <w:sz w:val="24"/>
          <w:szCs w:val="24"/>
        </w:rPr>
        <w:t>kérhető</w:t>
      </w:r>
      <w:r w:rsidR="00914C31">
        <w:rPr>
          <w:rFonts w:cstheme="minorHAnsi"/>
          <w:b/>
          <w:bCs/>
          <w:sz w:val="24"/>
          <w:szCs w:val="24"/>
        </w:rPr>
        <w:t xml:space="preserve">, </w:t>
      </w:r>
      <w:r w:rsidR="00914C31" w:rsidRPr="00914C31">
        <w:rPr>
          <w:rFonts w:cstheme="minorHAnsi"/>
          <w:sz w:val="24"/>
          <w:szCs w:val="24"/>
        </w:rPr>
        <w:t>míg</w:t>
      </w:r>
      <w:r w:rsidR="00914C31">
        <w:rPr>
          <w:rFonts w:cstheme="minorHAnsi"/>
          <w:b/>
          <w:bCs/>
          <w:sz w:val="24"/>
          <w:szCs w:val="24"/>
        </w:rPr>
        <w:t xml:space="preserve"> </w:t>
      </w:r>
      <w:r w:rsidR="00914C31" w:rsidRPr="00914C31">
        <w:rPr>
          <w:rFonts w:cstheme="minorHAnsi"/>
          <w:sz w:val="24"/>
          <w:szCs w:val="24"/>
        </w:rPr>
        <w:t>középiskolában</w:t>
      </w:r>
      <w:r w:rsidRPr="00507956">
        <w:rPr>
          <w:rFonts w:cstheme="minorHAnsi"/>
          <w:sz w:val="24"/>
          <w:szCs w:val="24"/>
        </w:rPr>
        <w:t xml:space="preserve"> </w:t>
      </w:r>
      <w:r w:rsidR="00914C31" w:rsidRPr="00914C31">
        <w:rPr>
          <w:rFonts w:cstheme="minorHAnsi"/>
          <w:sz w:val="24"/>
          <w:szCs w:val="24"/>
        </w:rPr>
        <w:t>a</w:t>
      </w:r>
      <w:r w:rsidR="00914C31">
        <w:rPr>
          <w:rFonts w:cstheme="minorHAnsi"/>
          <w:b/>
          <w:bCs/>
          <w:sz w:val="24"/>
          <w:szCs w:val="24"/>
        </w:rPr>
        <w:t xml:space="preserve"> </w:t>
      </w:r>
      <w:r w:rsidR="00914C31" w:rsidRPr="00507956">
        <w:rPr>
          <w:rFonts w:cstheme="minorHAnsi"/>
          <w:sz w:val="24"/>
          <w:szCs w:val="24"/>
        </w:rPr>
        <w:t>diákigazolvány</w:t>
      </w:r>
      <w:r w:rsidR="00914C31" w:rsidRPr="00914C31">
        <w:rPr>
          <w:rFonts w:cstheme="minorHAnsi"/>
          <w:sz w:val="24"/>
          <w:szCs w:val="24"/>
        </w:rPr>
        <w:t xml:space="preserve"> </w:t>
      </w:r>
      <w:r w:rsidR="00914C31" w:rsidRPr="00507956">
        <w:rPr>
          <w:rFonts w:cstheme="minorHAnsi"/>
          <w:sz w:val="24"/>
          <w:szCs w:val="24"/>
        </w:rPr>
        <w:t>vagy lakcímkártya</w:t>
      </w:r>
      <w:r w:rsidR="00914C31">
        <w:rPr>
          <w:rFonts w:cstheme="minorHAnsi"/>
          <w:sz w:val="24"/>
          <w:szCs w:val="24"/>
        </w:rPr>
        <w:t xml:space="preserve"> szolgál az azonosításra.</w:t>
      </w:r>
      <w:r w:rsidR="003878AC">
        <w:rPr>
          <w:rFonts w:cstheme="minorHAnsi"/>
          <w:sz w:val="24"/>
          <w:szCs w:val="24"/>
        </w:rPr>
        <w:t xml:space="preserve"> Csak a személyi azonosító kóddal lehet étkezni.</w:t>
      </w:r>
    </w:p>
    <w:p w14:paraId="171FD381" w14:textId="64064911" w:rsidR="003209BD" w:rsidRDefault="003209BD" w:rsidP="003209BD">
      <w:pPr>
        <w:jc w:val="both"/>
        <w:rPr>
          <w:rFonts w:cstheme="minorHAnsi"/>
          <w:sz w:val="24"/>
          <w:szCs w:val="24"/>
        </w:rPr>
      </w:pPr>
      <w:r w:rsidRPr="00D838F6">
        <w:rPr>
          <w:rFonts w:cstheme="minorHAnsi"/>
          <w:b/>
          <w:bCs/>
          <w:sz w:val="24"/>
          <w:szCs w:val="24"/>
        </w:rPr>
        <w:t>S</w:t>
      </w:r>
      <w:r w:rsidR="00D838F6" w:rsidRPr="00D838F6">
        <w:rPr>
          <w:rFonts w:cstheme="minorHAnsi"/>
          <w:b/>
          <w:bCs/>
          <w:sz w:val="24"/>
          <w:szCs w:val="24"/>
        </w:rPr>
        <w:t xml:space="preserve">zekszárd </w:t>
      </w:r>
      <w:r w:rsidRPr="00D838F6">
        <w:rPr>
          <w:rFonts w:cstheme="minorHAnsi"/>
          <w:b/>
          <w:bCs/>
          <w:sz w:val="24"/>
          <w:szCs w:val="24"/>
        </w:rPr>
        <w:t>M</w:t>
      </w:r>
      <w:r w:rsidR="00D838F6" w:rsidRPr="00D838F6">
        <w:rPr>
          <w:rFonts w:cstheme="minorHAnsi"/>
          <w:b/>
          <w:bCs/>
          <w:sz w:val="24"/>
          <w:szCs w:val="24"/>
        </w:rPr>
        <w:t xml:space="preserve">egyei </w:t>
      </w:r>
      <w:r w:rsidRPr="00D838F6">
        <w:rPr>
          <w:rFonts w:cstheme="minorHAnsi"/>
          <w:b/>
          <w:bCs/>
          <w:sz w:val="24"/>
          <w:szCs w:val="24"/>
        </w:rPr>
        <w:t>J</w:t>
      </w:r>
      <w:r w:rsidR="00D838F6" w:rsidRPr="00D838F6">
        <w:rPr>
          <w:rFonts w:cstheme="minorHAnsi"/>
          <w:b/>
          <w:bCs/>
          <w:sz w:val="24"/>
          <w:szCs w:val="24"/>
        </w:rPr>
        <w:t xml:space="preserve">ogú </w:t>
      </w:r>
      <w:r w:rsidRPr="00D838F6">
        <w:rPr>
          <w:rFonts w:cstheme="minorHAnsi"/>
          <w:b/>
          <w:bCs/>
          <w:sz w:val="24"/>
          <w:szCs w:val="24"/>
        </w:rPr>
        <w:t>V</w:t>
      </w:r>
      <w:r w:rsidR="00D838F6" w:rsidRPr="00D838F6">
        <w:rPr>
          <w:rFonts w:cstheme="minorHAnsi"/>
          <w:b/>
          <w:bCs/>
          <w:sz w:val="24"/>
          <w:szCs w:val="24"/>
        </w:rPr>
        <w:t>áros</w:t>
      </w:r>
      <w:r w:rsidRPr="00D838F6">
        <w:rPr>
          <w:rFonts w:cstheme="minorHAnsi"/>
          <w:b/>
          <w:bCs/>
          <w:sz w:val="24"/>
          <w:szCs w:val="24"/>
        </w:rPr>
        <w:t xml:space="preserve"> Ö</w:t>
      </w:r>
      <w:r w:rsidRPr="00915B7E">
        <w:rPr>
          <w:rFonts w:cstheme="minorHAnsi"/>
          <w:b/>
          <w:bCs/>
          <w:sz w:val="24"/>
          <w:szCs w:val="24"/>
        </w:rPr>
        <w:t>nkormányzata az e-jegy automata bevezetésekor az általános iskolák 1-8 osztályos évfolyamok részére ingyenesen biztosítja az étkezési kártyát.</w:t>
      </w:r>
      <w:r w:rsidRPr="00DA01DE">
        <w:rPr>
          <w:rFonts w:eastAsia="Times New Roman" w:cstheme="minorHAnsi"/>
          <w:b/>
          <w:bCs/>
          <w:noProof/>
          <w:kern w:val="0"/>
          <w:sz w:val="24"/>
          <w:szCs w:val="24"/>
          <w:lang w:eastAsia="hu-HU"/>
        </w:rPr>
        <w:t xml:space="preserve"> </w:t>
      </w:r>
    </w:p>
    <w:p w14:paraId="2FE61CDE" w14:textId="219EE50C" w:rsidR="0065352B" w:rsidRDefault="003209BD" w:rsidP="00AC66B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/>
      </w:r>
      <w:bookmarkStart w:id="1" w:name="_Hlk174528436"/>
      <w:r w:rsidR="007051E6" w:rsidRPr="00D838F6">
        <w:rPr>
          <w:rFonts w:cstheme="minorHAnsi"/>
          <w:b/>
          <w:bCs/>
          <w:sz w:val="24"/>
          <w:szCs w:val="24"/>
        </w:rPr>
        <w:t>Szekszárd Megyei Jogú Város Ö</w:t>
      </w:r>
      <w:r w:rsidR="007051E6" w:rsidRPr="00915B7E">
        <w:rPr>
          <w:rFonts w:cstheme="minorHAnsi"/>
          <w:b/>
          <w:bCs/>
          <w:sz w:val="24"/>
          <w:szCs w:val="24"/>
        </w:rPr>
        <w:t>nkormányzata</w:t>
      </w:r>
      <w:bookmarkEnd w:id="1"/>
      <w:r w:rsidR="007051E6">
        <w:rPr>
          <w:rFonts w:cstheme="minorHAnsi"/>
          <w:b/>
          <w:bCs/>
          <w:sz w:val="24"/>
          <w:szCs w:val="24"/>
        </w:rPr>
        <w:t xml:space="preserve"> </w:t>
      </w:r>
      <w:r w:rsidR="00DA01DE">
        <w:rPr>
          <w:rFonts w:eastAsia="Times New Roman" w:cstheme="minorHAnsi"/>
          <w:b/>
          <w:bCs/>
          <w:noProof/>
          <w:kern w:val="0"/>
          <w:sz w:val="24"/>
          <w:szCs w:val="24"/>
          <w:lang w:eastAsia="hu-HU"/>
        </w:rPr>
        <w:drawing>
          <wp:anchor distT="0" distB="0" distL="114300" distR="114300" simplePos="0" relativeHeight="251660288" behindDoc="1" locked="0" layoutInCell="1" allowOverlap="1" wp14:anchorId="3BDD8D69" wp14:editId="5797572C">
            <wp:simplePos x="0" y="0"/>
            <wp:positionH relativeFrom="page">
              <wp:align>center</wp:align>
            </wp:positionH>
            <wp:positionV relativeFrom="paragraph">
              <wp:posOffset>32876</wp:posOffset>
            </wp:positionV>
            <wp:extent cx="4802400" cy="1994400"/>
            <wp:effectExtent l="0" t="0" r="0" b="6350"/>
            <wp:wrapNone/>
            <wp:docPr id="1862987407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936594" name="Kép 2030936594"/>
                    <pic:cNvPicPr/>
                  </pic:nvPicPr>
                  <pic:blipFill>
                    <a:blip r:embed="rId7">
                      <a:alphaModFix am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2400" cy="199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51E6">
        <w:rPr>
          <w:rFonts w:cstheme="minorHAnsi"/>
          <w:b/>
          <w:bCs/>
          <w:sz w:val="24"/>
          <w:szCs w:val="24"/>
        </w:rPr>
        <w:t>a</w:t>
      </w:r>
      <w:r w:rsidR="00F11D0D">
        <w:rPr>
          <w:rFonts w:cstheme="minorHAnsi"/>
          <w:b/>
          <w:bCs/>
          <w:sz w:val="24"/>
          <w:szCs w:val="24"/>
        </w:rPr>
        <w:t>z</w:t>
      </w:r>
      <w:r w:rsidR="00507956" w:rsidRPr="00507956">
        <w:rPr>
          <w:rFonts w:cstheme="minorHAnsi"/>
          <w:b/>
          <w:bCs/>
          <w:sz w:val="24"/>
          <w:szCs w:val="24"/>
        </w:rPr>
        <w:t xml:space="preserve"> általános iskolák első évfolyamára</w:t>
      </w:r>
      <w:r w:rsidR="007051E6">
        <w:rPr>
          <w:rFonts w:cstheme="minorHAnsi"/>
          <w:b/>
          <w:bCs/>
          <w:sz w:val="24"/>
          <w:szCs w:val="24"/>
        </w:rPr>
        <w:t xml:space="preserve"> a következő években</w:t>
      </w:r>
      <w:r w:rsidR="00507956" w:rsidRPr="00507956">
        <w:rPr>
          <w:rFonts w:cstheme="minorHAnsi"/>
          <w:b/>
          <w:bCs/>
          <w:sz w:val="24"/>
          <w:szCs w:val="24"/>
        </w:rPr>
        <w:t xml:space="preserve"> beiratkoz</w:t>
      </w:r>
      <w:r w:rsidR="007051E6">
        <w:rPr>
          <w:rFonts w:cstheme="minorHAnsi"/>
          <w:b/>
          <w:bCs/>
          <w:sz w:val="24"/>
          <w:szCs w:val="24"/>
        </w:rPr>
        <w:t>ó</w:t>
      </w:r>
      <w:r w:rsidR="00507956" w:rsidRPr="00507956">
        <w:rPr>
          <w:rFonts w:cstheme="minorHAnsi"/>
          <w:b/>
          <w:bCs/>
          <w:sz w:val="24"/>
          <w:szCs w:val="24"/>
        </w:rPr>
        <w:t xml:space="preserve"> tanulók esetében </w:t>
      </w:r>
      <w:r w:rsidR="007051E6">
        <w:rPr>
          <w:rFonts w:cstheme="minorHAnsi"/>
          <w:b/>
          <w:bCs/>
          <w:sz w:val="24"/>
          <w:szCs w:val="24"/>
        </w:rPr>
        <w:t xml:space="preserve">is </w:t>
      </w:r>
      <w:r w:rsidR="00507956" w:rsidRPr="00507956">
        <w:rPr>
          <w:rFonts w:cstheme="minorHAnsi"/>
          <w:b/>
          <w:bCs/>
          <w:sz w:val="24"/>
          <w:szCs w:val="24"/>
        </w:rPr>
        <w:t>első alkalommal ingyenesen biztosítja az egyéni étkeztető kártyákat</w:t>
      </w:r>
      <w:r w:rsidR="00507956" w:rsidRPr="00507956">
        <w:rPr>
          <w:rFonts w:cstheme="minorHAnsi"/>
          <w:sz w:val="24"/>
          <w:szCs w:val="24"/>
        </w:rPr>
        <w:t xml:space="preserve">, amelyek kiszállításra kerülnek a köznevelési intézménybe a tanév megkezdése előtt. </w:t>
      </w:r>
    </w:p>
    <w:p w14:paraId="79C69C5C" w14:textId="0F4FB993" w:rsidR="00EB03EF" w:rsidRDefault="00620BA5" w:rsidP="00AC66B3">
      <w:pPr>
        <w:jc w:val="both"/>
        <w:rPr>
          <w:rFonts w:cstheme="minorHAnsi"/>
          <w:sz w:val="24"/>
          <w:szCs w:val="24"/>
        </w:rPr>
      </w:pPr>
      <w:bookmarkStart w:id="2" w:name="_Hlk174535880"/>
      <w:r>
        <w:rPr>
          <w:rFonts w:cstheme="minorHAnsi"/>
          <w:sz w:val="24"/>
          <w:szCs w:val="24"/>
        </w:rPr>
        <w:t xml:space="preserve">Az étkezési kártya </w:t>
      </w:r>
      <w:bookmarkEnd w:id="2"/>
      <w:r>
        <w:rPr>
          <w:rFonts w:cstheme="minorHAnsi"/>
          <w:sz w:val="24"/>
          <w:szCs w:val="24"/>
        </w:rPr>
        <w:t>végig kíséri a tanulót egy adott köznevelési intézményben,</w:t>
      </w:r>
      <w:r w:rsidRPr="00620BA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amíg </w:t>
      </w:r>
      <w:r w:rsidR="006712CD">
        <w:rPr>
          <w:rFonts w:cstheme="minorHAnsi"/>
          <w:sz w:val="24"/>
          <w:szCs w:val="24"/>
        </w:rPr>
        <w:t xml:space="preserve">az </w:t>
      </w:r>
      <w:r>
        <w:rPr>
          <w:rFonts w:cstheme="minorHAnsi"/>
          <w:sz w:val="24"/>
          <w:szCs w:val="24"/>
        </w:rPr>
        <w:t>étkezést igénybe veszi. Ha a</w:t>
      </w:r>
      <w:r w:rsidR="00EB03EF">
        <w:rPr>
          <w:rFonts w:cstheme="minorHAnsi"/>
          <w:sz w:val="24"/>
          <w:szCs w:val="24"/>
        </w:rPr>
        <w:t xml:space="preserve"> tanuló</w:t>
      </w:r>
      <w:r>
        <w:rPr>
          <w:rFonts w:cstheme="minorHAnsi"/>
          <w:sz w:val="24"/>
          <w:szCs w:val="24"/>
        </w:rPr>
        <w:t xml:space="preserve"> jogviszonya megszűnik </w:t>
      </w:r>
      <w:r w:rsidR="00EB03EF">
        <w:rPr>
          <w:rFonts w:cstheme="minorHAnsi"/>
          <w:sz w:val="24"/>
          <w:szCs w:val="24"/>
        </w:rPr>
        <w:t xml:space="preserve">az adott </w:t>
      </w:r>
      <w:r>
        <w:rPr>
          <w:rFonts w:cstheme="minorHAnsi"/>
          <w:sz w:val="24"/>
          <w:szCs w:val="24"/>
        </w:rPr>
        <w:t xml:space="preserve">köznevelési intézményben, vagy már </w:t>
      </w:r>
      <w:r w:rsidRPr="00937785">
        <w:rPr>
          <w:rFonts w:cstheme="minorHAnsi"/>
          <w:b/>
          <w:bCs/>
          <w:sz w:val="24"/>
          <w:szCs w:val="24"/>
        </w:rPr>
        <w:t xml:space="preserve">nem </w:t>
      </w:r>
      <w:r w:rsidR="00EB03EF" w:rsidRPr="00937785">
        <w:rPr>
          <w:rFonts w:cstheme="minorHAnsi"/>
          <w:b/>
          <w:bCs/>
          <w:sz w:val="24"/>
          <w:szCs w:val="24"/>
        </w:rPr>
        <w:t>veszi a közétkeztetést igénybe</w:t>
      </w:r>
      <w:r>
        <w:rPr>
          <w:rFonts w:cstheme="minorHAnsi"/>
          <w:sz w:val="24"/>
          <w:szCs w:val="24"/>
        </w:rPr>
        <w:t xml:space="preserve">, az étkezési kártyát az </w:t>
      </w:r>
      <w:r w:rsidR="00EB03EF">
        <w:rPr>
          <w:rFonts w:cstheme="minorHAnsi"/>
          <w:sz w:val="24"/>
          <w:szCs w:val="24"/>
        </w:rPr>
        <w:t xml:space="preserve">adott köznevelési </w:t>
      </w:r>
      <w:r>
        <w:rPr>
          <w:rFonts w:cstheme="minorHAnsi"/>
          <w:sz w:val="24"/>
          <w:szCs w:val="24"/>
        </w:rPr>
        <w:t>intézmény</w:t>
      </w:r>
      <w:r w:rsidR="00EB03EF">
        <w:rPr>
          <w:rFonts w:cstheme="minorHAnsi"/>
          <w:sz w:val="24"/>
          <w:szCs w:val="24"/>
        </w:rPr>
        <w:t xml:space="preserve"> </w:t>
      </w:r>
      <w:r w:rsidR="00EB03EF" w:rsidRPr="00937785">
        <w:rPr>
          <w:rFonts w:cstheme="minorHAnsi"/>
          <w:b/>
          <w:bCs/>
          <w:sz w:val="24"/>
          <w:szCs w:val="24"/>
        </w:rPr>
        <w:t>titkárságán kell leadni</w:t>
      </w:r>
      <w:r w:rsidR="00EB03EF">
        <w:rPr>
          <w:rFonts w:cstheme="minorHAnsi"/>
          <w:sz w:val="24"/>
          <w:szCs w:val="24"/>
        </w:rPr>
        <w:t xml:space="preserve">. </w:t>
      </w:r>
      <w:r w:rsidR="008250EB">
        <w:rPr>
          <w:rFonts w:cstheme="minorHAnsi"/>
          <w:sz w:val="24"/>
          <w:szCs w:val="24"/>
        </w:rPr>
        <w:t xml:space="preserve">Az étkezési kártya használata </w:t>
      </w:r>
      <w:r w:rsidR="008250EB" w:rsidRPr="006E155C">
        <w:rPr>
          <w:rFonts w:cstheme="minorHAnsi"/>
          <w:b/>
          <w:bCs/>
          <w:sz w:val="24"/>
          <w:szCs w:val="24"/>
        </w:rPr>
        <w:t>a</w:t>
      </w:r>
      <w:r w:rsidR="006E155C">
        <w:rPr>
          <w:rFonts w:cstheme="minorHAnsi"/>
          <w:b/>
          <w:bCs/>
          <w:sz w:val="24"/>
          <w:szCs w:val="24"/>
        </w:rPr>
        <w:t xml:space="preserve"> térítési díjat fizetők részére, valamint az</w:t>
      </w:r>
      <w:r w:rsidR="008250EB" w:rsidRPr="006E155C">
        <w:rPr>
          <w:rFonts w:cstheme="minorHAnsi"/>
          <w:b/>
          <w:bCs/>
          <w:sz w:val="24"/>
          <w:szCs w:val="24"/>
        </w:rPr>
        <w:t xml:space="preserve"> </w:t>
      </w:r>
      <w:r w:rsidR="00BE0806" w:rsidRPr="006E155C">
        <w:rPr>
          <w:rFonts w:cstheme="minorHAnsi"/>
          <w:b/>
          <w:bCs/>
          <w:sz w:val="24"/>
          <w:szCs w:val="24"/>
        </w:rPr>
        <w:t xml:space="preserve">ingyenes </w:t>
      </w:r>
      <w:r w:rsidR="008250EB" w:rsidRPr="006E155C">
        <w:rPr>
          <w:rFonts w:cstheme="minorHAnsi"/>
          <w:b/>
          <w:bCs/>
          <w:sz w:val="24"/>
          <w:szCs w:val="24"/>
        </w:rPr>
        <w:t xml:space="preserve">étkezés igénybevételéhez </w:t>
      </w:r>
      <w:r w:rsidR="00BE0806" w:rsidRPr="006E155C">
        <w:rPr>
          <w:rFonts w:cstheme="minorHAnsi"/>
          <w:b/>
          <w:bCs/>
          <w:sz w:val="24"/>
          <w:szCs w:val="24"/>
        </w:rPr>
        <w:t>is</w:t>
      </w:r>
      <w:r w:rsidR="00BE0806">
        <w:rPr>
          <w:rFonts w:cstheme="minorHAnsi"/>
          <w:sz w:val="24"/>
          <w:szCs w:val="24"/>
        </w:rPr>
        <w:t xml:space="preserve"> </w:t>
      </w:r>
      <w:r w:rsidR="008250EB" w:rsidRPr="006E155C">
        <w:rPr>
          <w:rFonts w:cstheme="minorHAnsi"/>
          <w:b/>
          <w:bCs/>
          <w:sz w:val="24"/>
          <w:szCs w:val="24"/>
        </w:rPr>
        <w:t>kötelező.</w:t>
      </w:r>
    </w:p>
    <w:p w14:paraId="16429748" w14:textId="0EACD5F0" w:rsidR="00620BA5" w:rsidRDefault="00EB03EF" w:rsidP="00AC66B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kártya felvételét/leadását </w:t>
      </w:r>
      <w:r w:rsidR="00ED7A4B">
        <w:rPr>
          <w:rFonts w:cstheme="minorHAnsi"/>
          <w:sz w:val="24"/>
          <w:szCs w:val="24"/>
        </w:rPr>
        <w:t xml:space="preserve">egy </w:t>
      </w:r>
      <w:r>
        <w:rPr>
          <w:rFonts w:cstheme="minorHAnsi"/>
          <w:sz w:val="24"/>
          <w:szCs w:val="24"/>
        </w:rPr>
        <w:t>átvételi nyilatkozaton kell a tanuló/szülő aláírásával igazolni</w:t>
      </w:r>
      <w:r w:rsidR="00ED7A4B">
        <w:rPr>
          <w:rFonts w:cstheme="minorHAnsi"/>
          <w:sz w:val="24"/>
          <w:szCs w:val="24"/>
        </w:rPr>
        <w:t>, ahol fel kell tüntetni a kártya számát, vonalkódját.</w:t>
      </w:r>
    </w:p>
    <w:p w14:paraId="23B7270D" w14:textId="65623984" w:rsidR="00507956" w:rsidRPr="00507956" w:rsidRDefault="00507956" w:rsidP="00AC66B3">
      <w:pPr>
        <w:jc w:val="both"/>
        <w:rPr>
          <w:rFonts w:cstheme="minorHAnsi"/>
          <w:sz w:val="24"/>
          <w:szCs w:val="24"/>
        </w:rPr>
      </w:pPr>
      <w:r w:rsidRPr="00507956">
        <w:rPr>
          <w:rFonts w:cstheme="minorHAnsi"/>
          <w:b/>
          <w:bCs/>
          <w:sz w:val="24"/>
          <w:szCs w:val="24"/>
        </w:rPr>
        <w:t xml:space="preserve">Minden más </w:t>
      </w:r>
      <w:r w:rsidR="00BF06CA" w:rsidRPr="00507956">
        <w:rPr>
          <w:rFonts w:cstheme="minorHAnsi"/>
          <w:b/>
          <w:bCs/>
          <w:sz w:val="24"/>
          <w:szCs w:val="24"/>
        </w:rPr>
        <w:t>esetben,</w:t>
      </w:r>
      <w:r w:rsidR="00BF06CA" w:rsidRPr="00BF06CA">
        <w:rPr>
          <w:rFonts w:cstheme="minorHAnsi"/>
          <w:b/>
          <w:bCs/>
          <w:sz w:val="24"/>
          <w:szCs w:val="24"/>
        </w:rPr>
        <w:t xml:space="preserve"> (pl.: iskolaváltás vagy új tanulói jogviszony létesítése évközben stb..), valamint,</w:t>
      </w:r>
      <w:r w:rsidRPr="00507956">
        <w:rPr>
          <w:rFonts w:cstheme="minorHAnsi"/>
          <w:b/>
          <w:bCs/>
          <w:sz w:val="24"/>
          <w:szCs w:val="24"/>
        </w:rPr>
        <w:t xml:space="preserve"> a kártya elvesztése, sérülése esetén 100</w:t>
      </w:r>
      <w:r>
        <w:rPr>
          <w:rFonts w:cstheme="minorHAnsi"/>
          <w:b/>
          <w:bCs/>
          <w:sz w:val="24"/>
          <w:szCs w:val="24"/>
        </w:rPr>
        <w:t>0</w:t>
      </w:r>
      <w:r w:rsidRPr="00507956">
        <w:rPr>
          <w:rFonts w:cstheme="minorHAnsi"/>
          <w:b/>
          <w:bCs/>
          <w:sz w:val="24"/>
          <w:szCs w:val="24"/>
        </w:rPr>
        <w:t xml:space="preserve"> Ft/db térítési díj ellenében, </w:t>
      </w:r>
      <w:r w:rsidR="00DA16BC">
        <w:rPr>
          <w:rFonts w:cstheme="minorHAnsi"/>
          <w:b/>
          <w:bCs/>
          <w:sz w:val="24"/>
          <w:szCs w:val="24"/>
        </w:rPr>
        <w:t xml:space="preserve">adott köznevelési intézmény titkárságán keresztül, </w:t>
      </w:r>
      <w:r w:rsidRPr="00507956">
        <w:rPr>
          <w:rFonts w:cstheme="minorHAnsi"/>
          <w:b/>
          <w:bCs/>
          <w:sz w:val="24"/>
          <w:szCs w:val="24"/>
        </w:rPr>
        <w:t xml:space="preserve">az </w:t>
      </w:r>
      <w:r>
        <w:rPr>
          <w:rFonts w:cstheme="minorHAnsi"/>
          <w:b/>
          <w:bCs/>
          <w:sz w:val="24"/>
          <w:szCs w:val="24"/>
        </w:rPr>
        <w:t>SZMJV Önkormányzat</w:t>
      </w:r>
      <w:r w:rsidR="00A55154">
        <w:rPr>
          <w:rFonts w:cstheme="minorHAnsi"/>
          <w:b/>
          <w:bCs/>
          <w:sz w:val="24"/>
          <w:szCs w:val="24"/>
        </w:rPr>
        <w:t>ának</w:t>
      </w:r>
      <w:r>
        <w:rPr>
          <w:rFonts w:cstheme="minorHAnsi"/>
          <w:b/>
          <w:bCs/>
          <w:sz w:val="24"/>
          <w:szCs w:val="24"/>
        </w:rPr>
        <w:t xml:space="preserve"> k</w:t>
      </w:r>
      <w:r w:rsidRPr="00507956">
        <w:rPr>
          <w:rFonts w:cstheme="minorHAnsi"/>
          <w:b/>
          <w:bCs/>
          <w:sz w:val="24"/>
          <w:szCs w:val="24"/>
        </w:rPr>
        <w:t>özétkeztetési ügy</w:t>
      </w:r>
      <w:r>
        <w:rPr>
          <w:rFonts w:cstheme="minorHAnsi"/>
          <w:b/>
          <w:bCs/>
          <w:sz w:val="24"/>
          <w:szCs w:val="24"/>
        </w:rPr>
        <w:t>intézőjénél</w:t>
      </w:r>
      <w:r w:rsidRPr="00507956">
        <w:rPr>
          <w:rFonts w:cstheme="minorHAnsi"/>
          <w:b/>
          <w:bCs/>
          <w:sz w:val="24"/>
          <w:szCs w:val="24"/>
        </w:rPr>
        <w:t xml:space="preserve"> igényelhető. </w:t>
      </w:r>
    </w:p>
    <w:p w14:paraId="618333C7" w14:textId="77777777" w:rsidR="00607CF1" w:rsidRPr="00915B7E" w:rsidRDefault="00507956" w:rsidP="00AC66B3">
      <w:pPr>
        <w:jc w:val="both"/>
        <w:rPr>
          <w:rFonts w:cstheme="minorHAnsi"/>
          <w:sz w:val="24"/>
          <w:szCs w:val="24"/>
        </w:rPr>
      </w:pPr>
      <w:r w:rsidRPr="00915B7E">
        <w:rPr>
          <w:rFonts w:cstheme="minorHAnsi"/>
          <w:sz w:val="24"/>
          <w:szCs w:val="24"/>
        </w:rPr>
        <w:t>A kártyák elvesztéséért, rongálódásáért az SZMJV Önkormányzata</w:t>
      </w:r>
      <w:r w:rsidRPr="00915B7E">
        <w:rPr>
          <w:rFonts w:cstheme="minorHAnsi"/>
          <w:b/>
          <w:bCs/>
          <w:sz w:val="24"/>
          <w:szCs w:val="24"/>
        </w:rPr>
        <w:t xml:space="preserve"> </w:t>
      </w:r>
      <w:r w:rsidRPr="00915B7E">
        <w:rPr>
          <w:rFonts w:cstheme="minorHAnsi"/>
          <w:sz w:val="24"/>
          <w:szCs w:val="24"/>
        </w:rPr>
        <w:t xml:space="preserve">felelősséget nem vállal. </w:t>
      </w:r>
    </w:p>
    <w:p w14:paraId="410A4E1E" w14:textId="6C2022F6" w:rsidR="0077064B" w:rsidRDefault="00507956" w:rsidP="00AC66B3">
      <w:pPr>
        <w:jc w:val="both"/>
        <w:rPr>
          <w:rFonts w:cstheme="minorHAnsi"/>
          <w:sz w:val="24"/>
          <w:szCs w:val="24"/>
        </w:rPr>
      </w:pPr>
      <w:r w:rsidRPr="00507956">
        <w:rPr>
          <w:rFonts w:cstheme="minorHAnsi"/>
          <w:sz w:val="24"/>
          <w:szCs w:val="24"/>
        </w:rPr>
        <w:t xml:space="preserve">A kártya elvesztését </w:t>
      </w:r>
      <w:r w:rsidR="004B5F31">
        <w:rPr>
          <w:rFonts w:cstheme="minorHAnsi"/>
          <w:b/>
          <w:bCs/>
          <w:sz w:val="24"/>
          <w:szCs w:val="24"/>
        </w:rPr>
        <w:t>az adott köznevelési</w:t>
      </w:r>
      <w:r w:rsidR="00607CF1">
        <w:rPr>
          <w:rFonts w:cstheme="minorHAnsi"/>
          <w:b/>
          <w:bCs/>
          <w:sz w:val="24"/>
          <w:szCs w:val="24"/>
        </w:rPr>
        <w:t xml:space="preserve"> intézmény titkárságán</w:t>
      </w:r>
      <w:r w:rsidR="004B5F31">
        <w:rPr>
          <w:rFonts w:cstheme="minorHAnsi"/>
          <w:b/>
          <w:bCs/>
          <w:sz w:val="24"/>
          <w:szCs w:val="24"/>
        </w:rPr>
        <w:t xml:space="preserve"> kell bejelenteni</w:t>
      </w:r>
      <w:r w:rsidRPr="00507956">
        <w:rPr>
          <w:rFonts w:cstheme="minorHAnsi"/>
          <w:sz w:val="24"/>
          <w:szCs w:val="24"/>
        </w:rPr>
        <w:t>,</w:t>
      </w:r>
      <w:r w:rsidR="0065352B" w:rsidRPr="0065352B">
        <w:rPr>
          <w:rFonts w:cstheme="minorHAnsi"/>
          <w:b/>
          <w:bCs/>
          <w:sz w:val="24"/>
          <w:szCs w:val="24"/>
        </w:rPr>
        <w:t xml:space="preserve"> </w:t>
      </w:r>
      <w:r w:rsidR="00ED7A4B">
        <w:rPr>
          <w:rFonts w:cstheme="minorHAnsi"/>
          <w:b/>
          <w:bCs/>
          <w:sz w:val="24"/>
          <w:szCs w:val="24"/>
        </w:rPr>
        <w:t>majd ezt követően</w:t>
      </w:r>
      <w:r w:rsidR="004B5F31">
        <w:rPr>
          <w:rFonts w:cstheme="minorHAnsi"/>
          <w:b/>
          <w:bCs/>
          <w:sz w:val="24"/>
          <w:szCs w:val="24"/>
        </w:rPr>
        <w:t xml:space="preserve"> az </w:t>
      </w:r>
      <w:r w:rsidR="0065352B">
        <w:rPr>
          <w:rFonts w:cstheme="minorHAnsi"/>
          <w:b/>
          <w:bCs/>
          <w:sz w:val="24"/>
          <w:szCs w:val="24"/>
        </w:rPr>
        <w:t>intézmény k</w:t>
      </w:r>
      <w:r w:rsidR="0065352B" w:rsidRPr="00507956">
        <w:rPr>
          <w:rFonts w:cstheme="minorHAnsi"/>
          <w:b/>
          <w:bCs/>
          <w:sz w:val="24"/>
          <w:szCs w:val="24"/>
        </w:rPr>
        <w:t>özétkeztetési ügy</w:t>
      </w:r>
      <w:r w:rsidR="0065352B">
        <w:rPr>
          <w:rFonts w:cstheme="minorHAnsi"/>
          <w:b/>
          <w:bCs/>
          <w:sz w:val="24"/>
          <w:szCs w:val="24"/>
        </w:rPr>
        <w:t>intézőj</w:t>
      </w:r>
      <w:r w:rsidR="00ED7A4B">
        <w:rPr>
          <w:rFonts w:cstheme="minorHAnsi"/>
          <w:b/>
          <w:bCs/>
          <w:sz w:val="24"/>
          <w:szCs w:val="24"/>
        </w:rPr>
        <w:t>e</w:t>
      </w:r>
      <w:r w:rsidRPr="00507956">
        <w:rPr>
          <w:rFonts w:cstheme="minorHAnsi"/>
          <w:sz w:val="24"/>
          <w:szCs w:val="24"/>
        </w:rPr>
        <w:t xml:space="preserve"> telefonon vagy e-mailben azonnal </w:t>
      </w:r>
      <w:r w:rsidR="00870A49" w:rsidRPr="00507956">
        <w:rPr>
          <w:rFonts w:cstheme="minorHAnsi"/>
          <w:sz w:val="24"/>
          <w:szCs w:val="24"/>
        </w:rPr>
        <w:t>jelzi,</w:t>
      </w:r>
      <w:r w:rsidR="004B5F31">
        <w:rPr>
          <w:rFonts w:cstheme="minorHAnsi"/>
          <w:sz w:val="24"/>
          <w:szCs w:val="24"/>
        </w:rPr>
        <w:t xml:space="preserve"> </w:t>
      </w:r>
      <w:r w:rsidRPr="00507956">
        <w:rPr>
          <w:rFonts w:cstheme="minorHAnsi"/>
          <w:sz w:val="24"/>
          <w:szCs w:val="24"/>
        </w:rPr>
        <w:t>hogy az étkező ne maradjon ki az étkezésből (az étkező</w:t>
      </w:r>
      <w:r w:rsidR="008250EB">
        <w:rPr>
          <w:rFonts w:cstheme="minorHAnsi"/>
          <w:sz w:val="24"/>
          <w:szCs w:val="24"/>
        </w:rPr>
        <w:t xml:space="preserve"> </w:t>
      </w:r>
      <w:r w:rsidR="008250EB" w:rsidRPr="00507956">
        <w:rPr>
          <w:rFonts w:cstheme="minorHAnsi"/>
          <w:b/>
          <w:bCs/>
          <w:sz w:val="24"/>
          <w:szCs w:val="24"/>
        </w:rPr>
        <w:t>100</w:t>
      </w:r>
      <w:r w:rsidR="008250EB" w:rsidRPr="008412F8">
        <w:rPr>
          <w:rFonts w:cstheme="minorHAnsi"/>
          <w:b/>
          <w:bCs/>
          <w:sz w:val="24"/>
          <w:szCs w:val="24"/>
        </w:rPr>
        <w:t>0</w:t>
      </w:r>
      <w:r w:rsidR="008250EB" w:rsidRPr="00507956">
        <w:rPr>
          <w:rFonts w:cstheme="minorHAnsi"/>
          <w:b/>
          <w:bCs/>
          <w:sz w:val="24"/>
          <w:szCs w:val="24"/>
        </w:rPr>
        <w:t xml:space="preserve"> Ft/db térítési</w:t>
      </w:r>
      <w:r w:rsidR="008250EB" w:rsidRPr="00507956">
        <w:rPr>
          <w:rFonts w:cstheme="minorHAnsi"/>
          <w:sz w:val="24"/>
          <w:szCs w:val="24"/>
        </w:rPr>
        <w:t xml:space="preserve"> </w:t>
      </w:r>
      <w:r w:rsidR="008250EB" w:rsidRPr="00507956">
        <w:rPr>
          <w:rFonts w:cstheme="minorHAnsi"/>
          <w:b/>
          <w:bCs/>
          <w:sz w:val="24"/>
          <w:szCs w:val="24"/>
        </w:rPr>
        <w:t>díj</w:t>
      </w:r>
      <w:r w:rsidRPr="008250EB">
        <w:rPr>
          <w:rFonts w:cstheme="minorHAnsi"/>
          <w:sz w:val="24"/>
          <w:szCs w:val="24"/>
        </w:rPr>
        <w:t xml:space="preserve"> </w:t>
      </w:r>
      <w:r w:rsidR="008250EB">
        <w:rPr>
          <w:rFonts w:cstheme="minorHAnsi"/>
          <w:sz w:val="24"/>
          <w:szCs w:val="24"/>
        </w:rPr>
        <w:t>ellenében</w:t>
      </w:r>
      <w:r w:rsidR="008412F8">
        <w:rPr>
          <w:rFonts w:cstheme="minorHAnsi"/>
          <w:sz w:val="24"/>
          <w:szCs w:val="24"/>
        </w:rPr>
        <w:t>, meghatározott ideig</w:t>
      </w:r>
      <w:r w:rsidR="008250EB">
        <w:rPr>
          <w:rFonts w:cstheme="minorHAnsi"/>
          <w:sz w:val="24"/>
          <w:szCs w:val="24"/>
        </w:rPr>
        <w:t xml:space="preserve"> </w:t>
      </w:r>
      <w:r w:rsidR="00366233">
        <w:rPr>
          <w:rFonts w:cstheme="minorHAnsi"/>
          <w:sz w:val="24"/>
          <w:szCs w:val="24"/>
        </w:rPr>
        <w:t>(</w:t>
      </w:r>
      <w:r w:rsidRPr="00507956">
        <w:rPr>
          <w:rFonts w:cstheme="minorHAnsi"/>
          <w:sz w:val="24"/>
          <w:szCs w:val="24"/>
        </w:rPr>
        <w:t>a kártya pótlásá</w:t>
      </w:r>
      <w:r w:rsidR="00366233">
        <w:rPr>
          <w:rFonts w:cstheme="minorHAnsi"/>
          <w:sz w:val="24"/>
          <w:szCs w:val="24"/>
        </w:rPr>
        <w:t>ig),</w:t>
      </w:r>
      <w:r w:rsidRPr="00507956">
        <w:rPr>
          <w:rFonts w:cstheme="minorHAnsi"/>
          <w:sz w:val="24"/>
          <w:szCs w:val="24"/>
        </w:rPr>
        <w:t xml:space="preserve"> a rendszer által automatikusan az intézménybe kiküldött napi étkezői lista alapján étkezh</w:t>
      </w:r>
      <w:r w:rsidR="00607CF1">
        <w:rPr>
          <w:rFonts w:cstheme="minorHAnsi"/>
          <w:sz w:val="24"/>
          <w:szCs w:val="24"/>
        </w:rPr>
        <w:t>et).</w:t>
      </w:r>
    </w:p>
    <w:p w14:paraId="781C8111" w14:textId="04DE35B8" w:rsidR="00620BA5" w:rsidRDefault="00B77F7F" w:rsidP="00190A6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Javasoljuk, hogy az új étkeztetési rendszerre való átállás érdekében, a kártyát </w:t>
      </w:r>
      <w:r w:rsidR="007051E6">
        <w:rPr>
          <w:rFonts w:cstheme="minorHAnsi"/>
          <w:sz w:val="24"/>
          <w:szCs w:val="24"/>
        </w:rPr>
        <w:t>fény</w:t>
      </w:r>
      <w:r>
        <w:rPr>
          <w:rFonts w:cstheme="minorHAnsi"/>
          <w:sz w:val="24"/>
          <w:szCs w:val="24"/>
        </w:rPr>
        <w:t>másolják és laminálják le, hogy a kezdeti nehézségeket (kártya elhagyása) kiküszöbölhessék.</w:t>
      </w:r>
    </w:p>
    <w:sectPr w:rsidR="00620BA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3C31A" w14:textId="77777777" w:rsidR="00843E27" w:rsidRDefault="00843E27" w:rsidP="00786186">
      <w:pPr>
        <w:spacing w:after="0" w:line="240" w:lineRule="auto"/>
      </w:pPr>
      <w:r>
        <w:separator/>
      </w:r>
    </w:p>
  </w:endnote>
  <w:endnote w:type="continuationSeparator" w:id="0">
    <w:p w14:paraId="0AC2C0E6" w14:textId="77777777" w:rsidR="00843E27" w:rsidRDefault="00843E27" w:rsidP="00786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6DE0F" w14:textId="664824A9" w:rsidR="00AC66B3" w:rsidRDefault="002122BE" w:rsidP="00306A95">
    <w:pPr>
      <w:pBdr>
        <w:top w:val="single" w:sz="4" w:space="1" w:color="auto"/>
      </w:pBdr>
      <w:jc w:val="both"/>
      <w:rPr>
        <w:rFonts w:cstheme="minorHAnsi"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607ECE3" wp14:editId="7108523E">
          <wp:simplePos x="0" y="0"/>
          <wp:positionH relativeFrom="column">
            <wp:align>right</wp:align>
          </wp:positionH>
          <wp:positionV relativeFrom="paragraph">
            <wp:posOffset>133350</wp:posOffset>
          </wp:positionV>
          <wp:extent cx="2952000" cy="637200"/>
          <wp:effectExtent l="0" t="0" r="1270" b="0"/>
          <wp:wrapNone/>
          <wp:docPr id="751040854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000" cy="6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66B3">
      <w:rPr>
        <w:rFonts w:cstheme="minorHAnsi"/>
        <w:sz w:val="24"/>
        <w:szCs w:val="24"/>
      </w:rPr>
      <w:t xml:space="preserve">Szekszárd, 2024. 08. 14. </w:t>
    </w:r>
    <w:r w:rsidR="00AC66B3">
      <w:rPr>
        <w:rFonts w:cstheme="minorHAnsi"/>
        <w:sz w:val="24"/>
        <w:szCs w:val="24"/>
      </w:rPr>
      <w:tab/>
    </w:r>
    <w:r w:rsidR="00AC66B3">
      <w:rPr>
        <w:rFonts w:cstheme="minorHAnsi"/>
        <w:sz w:val="24"/>
        <w:szCs w:val="24"/>
      </w:rPr>
      <w:tab/>
    </w:r>
    <w:r w:rsidR="00AC66B3">
      <w:rPr>
        <w:rFonts w:cstheme="minorHAnsi"/>
        <w:sz w:val="24"/>
        <w:szCs w:val="24"/>
      </w:rPr>
      <w:tab/>
    </w:r>
  </w:p>
  <w:p w14:paraId="02C25569" w14:textId="39AE4B19" w:rsidR="00AC66B3" w:rsidRDefault="00AC66B3" w:rsidP="00AC66B3">
    <w:pPr>
      <w:pStyle w:val="llb"/>
      <w:tabs>
        <w:tab w:val="clear" w:pos="4536"/>
        <w:tab w:val="clear" w:pos="9072"/>
        <w:tab w:val="left" w:pos="759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43C99" w14:textId="77777777" w:rsidR="00843E27" w:rsidRDefault="00843E27" w:rsidP="00786186">
      <w:pPr>
        <w:spacing w:after="0" w:line="240" w:lineRule="auto"/>
      </w:pPr>
      <w:r>
        <w:separator/>
      </w:r>
    </w:p>
  </w:footnote>
  <w:footnote w:type="continuationSeparator" w:id="0">
    <w:p w14:paraId="6171F6DA" w14:textId="77777777" w:rsidR="00843E27" w:rsidRDefault="00843E27" w:rsidP="00786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A88D9" w14:textId="05D0F1D7" w:rsidR="00AC66B3" w:rsidRDefault="006B72EC" w:rsidP="00181801">
    <w:pPr>
      <w:pStyle w:val="lfej"/>
      <w:tabs>
        <w:tab w:val="clear" w:pos="4536"/>
        <w:tab w:val="clear" w:pos="9072"/>
        <w:tab w:val="left" w:pos="2214"/>
      </w:tabs>
      <w:jc w:val="center"/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6A7EC2A" wp14:editId="3922174F">
          <wp:simplePos x="0" y="0"/>
          <wp:positionH relativeFrom="column">
            <wp:posOffset>4689619</wp:posOffset>
          </wp:positionH>
          <wp:positionV relativeFrom="paragraph">
            <wp:posOffset>-415074</wp:posOffset>
          </wp:positionV>
          <wp:extent cx="1302588" cy="1302588"/>
          <wp:effectExtent l="0" t="0" r="0" b="0"/>
          <wp:wrapNone/>
          <wp:docPr id="1143115449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886" cy="1306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66B3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21C27F7C" wp14:editId="69754065">
          <wp:simplePos x="0" y="0"/>
          <wp:positionH relativeFrom="column">
            <wp:posOffset>-200660</wp:posOffset>
          </wp:positionH>
          <wp:positionV relativeFrom="paragraph">
            <wp:posOffset>-353695</wp:posOffset>
          </wp:positionV>
          <wp:extent cx="1085862" cy="1085862"/>
          <wp:effectExtent l="0" t="0" r="0" b="0"/>
          <wp:wrapNone/>
          <wp:docPr id="1621490906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62" cy="1085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1801" w:rsidRPr="00AC66B3">
      <w:rPr>
        <w:sz w:val="20"/>
        <w:szCs w:val="20"/>
      </w:rPr>
      <w:t>Szekszárd Megyei Jogú Város Polgármesteri Hivatala</w:t>
    </w:r>
    <w:r w:rsidR="00181801" w:rsidRPr="00AC66B3">
      <w:rPr>
        <w:sz w:val="20"/>
        <w:szCs w:val="20"/>
      </w:rPr>
      <w:br/>
      <w:t>7100 Szekszárd, Béla király tér 8.</w:t>
    </w:r>
    <w:r w:rsidR="00181801">
      <w:br/>
    </w:r>
    <w:r w:rsidR="00181801">
      <w:br/>
    </w:r>
  </w:p>
  <w:p w14:paraId="419AF51F" w14:textId="262C82EF" w:rsidR="00786186" w:rsidRDefault="00843E27" w:rsidP="00181801">
    <w:pPr>
      <w:pStyle w:val="lfej"/>
      <w:tabs>
        <w:tab w:val="clear" w:pos="4536"/>
        <w:tab w:val="clear" w:pos="9072"/>
        <w:tab w:val="left" w:pos="2214"/>
      </w:tabs>
      <w:jc w:val="center"/>
    </w:pPr>
    <w:r>
      <w:pict w14:anchorId="14A7D23C"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4C"/>
    <w:rsid w:val="000C4B72"/>
    <w:rsid w:val="001463AA"/>
    <w:rsid w:val="001603CD"/>
    <w:rsid w:val="00181801"/>
    <w:rsid w:val="00190A60"/>
    <w:rsid w:val="002004F4"/>
    <w:rsid w:val="002122BE"/>
    <w:rsid w:val="002572ED"/>
    <w:rsid w:val="00272EE2"/>
    <w:rsid w:val="002A3FE1"/>
    <w:rsid w:val="002A4749"/>
    <w:rsid w:val="00306A95"/>
    <w:rsid w:val="003209BD"/>
    <w:rsid w:val="00366233"/>
    <w:rsid w:val="003807A6"/>
    <w:rsid w:val="003878AC"/>
    <w:rsid w:val="00420071"/>
    <w:rsid w:val="004337D6"/>
    <w:rsid w:val="0049244C"/>
    <w:rsid w:val="00493838"/>
    <w:rsid w:val="004A064A"/>
    <w:rsid w:val="004B5F31"/>
    <w:rsid w:val="00507956"/>
    <w:rsid w:val="0057713D"/>
    <w:rsid w:val="005953E8"/>
    <w:rsid w:val="005A537E"/>
    <w:rsid w:val="005B294C"/>
    <w:rsid w:val="00607CF1"/>
    <w:rsid w:val="00620BA5"/>
    <w:rsid w:val="0065352B"/>
    <w:rsid w:val="006712CD"/>
    <w:rsid w:val="00691A93"/>
    <w:rsid w:val="006B72EC"/>
    <w:rsid w:val="006E155C"/>
    <w:rsid w:val="007051E6"/>
    <w:rsid w:val="00730853"/>
    <w:rsid w:val="0077064B"/>
    <w:rsid w:val="00786186"/>
    <w:rsid w:val="007A2F2C"/>
    <w:rsid w:val="007E2FD9"/>
    <w:rsid w:val="008250EB"/>
    <w:rsid w:val="00827FAD"/>
    <w:rsid w:val="008412F8"/>
    <w:rsid w:val="00843E27"/>
    <w:rsid w:val="00870A49"/>
    <w:rsid w:val="008F6323"/>
    <w:rsid w:val="00914C31"/>
    <w:rsid w:val="00915B7E"/>
    <w:rsid w:val="00921DB8"/>
    <w:rsid w:val="00937785"/>
    <w:rsid w:val="0098495B"/>
    <w:rsid w:val="009865B6"/>
    <w:rsid w:val="009D0525"/>
    <w:rsid w:val="009F008B"/>
    <w:rsid w:val="009F7068"/>
    <w:rsid w:val="00A35F42"/>
    <w:rsid w:val="00A55154"/>
    <w:rsid w:val="00A80FA0"/>
    <w:rsid w:val="00AA23BC"/>
    <w:rsid w:val="00AC66B3"/>
    <w:rsid w:val="00AC766E"/>
    <w:rsid w:val="00AE772F"/>
    <w:rsid w:val="00B77F7F"/>
    <w:rsid w:val="00BC32B2"/>
    <w:rsid w:val="00BE0806"/>
    <w:rsid w:val="00BF06CA"/>
    <w:rsid w:val="00C065AB"/>
    <w:rsid w:val="00C65610"/>
    <w:rsid w:val="00C8460A"/>
    <w:rsid w:val="00CB4088"/>
    <w:rsid w:val="00CD72FE"/>
    <w:rsid w:val="00D30432"/>
    <w:rsid w:val="00D838F6"/>
    <w:rsid w:val="00DA01DE"/>
    <w:rsid w:val="00DA16BC"/>
    <w:rsid w:val="00E33F1B"/>
    <w:rsid w:val="00E84B01"/>
    <w:rsid w:val="00E858F9"/>
    <w:rsid w:val="00E87C6B"/>
    <w:rsid w:val="00EB03EF"/>
    <w:rsid w:val="00ED7A4B"/>
    <w:rsid w:val="00EE3594"/>
    <w:rsid w:val="00F11D0D"/>
    <w:rsid w:val="00F575D9"/>
    <w:rsid w:val="00FC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A9D912"/>
  <w15:chartTrackingRefBased/>
  <w15:docId w15:val="{F2055ECD-E339-4CB1-88D6-E45A46B3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5B2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786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86186"/>
  </w:style>
  <w:style w:type="paragraph" w:styleId="llb">
    <w:name w:val="footer"/>
    <w:basedOn w:val="Norml"/>
    <w:link w:val="llbChar"/>
    <w:uiPriority w:val="99"/>
    <w:unhideWhenUsed/>
    <w:rsid w:val="00786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86186"/>
  </w:style>
  <w:style w:type="paragraph" w:styleId="Nincstrkz">
    <w:name w:val="No Spacing"/>
    <w:link w:val="NincstrkzChar"/>
    <w:uiPriority w:val="1"/>
    <w:qFormat/>
    <w:rsid w:val="00D30432"/>
    <w:pPr>
      <w:spacing w:after="0" w:line="240" w:lineRule="auto"/>
    </w:pPr>
    <w:rPr>
      <w:rFonts w:eastAsiaTheme="minorEastAsia"/>
      <w:kern w:val="0"/>
      <w:lang w:eastAsia="hu-HU"/>
      <w14:ligatures w14:val="none"/>
    </w:rPr>
  </w:style>
  <w:style w:type="character" w:customStyle="1" w:styleId="NincstrkzChar">
    <w:name w:val="Nincs térköz Char"/>
    <w:basedOn w:val="Bekezdsalapbettpusa"/>
    <w:link w:val="Nincstrkz"/>
    <w:uiPriority w:val="1"/>
    <w:rsid w:val="00D30432"/>
    <w:rPr>
      <w:rFonts w:eastAsiaTheme="minorEastAsia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4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822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B5E03-B167-4224-9979-6D801B5DF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634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Szilvia Gombay</dc:creator>
  <cp:keywords/>
  <dc:description/>
  <cp:lastModifiedBy>Kilián Máté</cp:lastModifiedBy>
  <cp:revision>2</cp:revision>
  <cp:lastPrinted>2024-08-23T06:07:00Z</cp:lastPrinted>
  <dcterms:created xsi:type="dcterms:W3CDTF">2024-08-23T07:47:00Z</dcterms:created>
  <dcterms:modified xsi:type="dcterms:W3CDTF">2024-08-23T07:47:00Z</dcterms:modified>
</cp:coreProperties>
</file>