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54C5" w14:textId="77777777" w:rsidR="00A94D8C" w:rsidRDefault="00A94D8C" w:rsidP="00A94D8C">
      <w:pPr>
        <w:spacing w:before="100" w:beforeAutospacing="1" w:after="100" w:afterAutospacing="1"/>
        <w:jc w:val="center"/>
        <w:outlineLvl w:val="2"/>
        <w:rPr>
          <w:rFonts w:ascii="Calibri" w:hAnsi="Calibri" w:cs="Calibri"/>
          <w:b/>
          <w:bCs/>
          <w:i/>
          <w:iCs/>
          <w:sz w:val="27"/>
          <w:szCs w:val="27"/>
        </w:rPr>
      </w:pPr>
      <w:r>
        <w:rPr>
          <w:rFonts w:ascii="Calibri" w:hAnsi="Calibri" w:cs="Calibri"/>
          <w:b/>
          <w:bCs/>
          <w:i/>
          <w:iCs/>
          <w:sz w:val="27"/>
          <w:szCs w:val="27"/>
        </w:rPr>
        <w:t>PARTNERI ADATLAP</w:t>
      </w:r>
      <w:r>
        <w:rPr>
          <w:rFonts w:ascii="Calibri" w:hAnsi="Calibri" w:cs="Calibri"/>
          <w:b/>
          <w:bCs/>
          <w:i/>
          <w:iCs/>
          <w:sz w:val="27"/>
          <w:szCs w:val="27"/>
        </w:rPr>
        <w:br/>
        <w:t>Partnerségi egyeztetésben való részvételhez</w:t>
      </w:r>
    </w:p>
    <w:p w14:paraId="4119BBB2" w14:textId="77777777" w:rsidR="00A94D8C" w:rsidRPr="000B77DE" w:rsidRDefault="00A94D8C" w:rsidP="00A94D8C">
      <w:pPr>
        <w:spacing w:before="100" w:beforeAutospacing="1" w:after="100" w:afterAutospacing="1"/>
        <w:jc w:val="center"/>
        <w:outlineLvl w:val="2"/>
        <w:rPr>
          <w:rFonts w:ascii="Calibri" w:hAnsi="Calibri" w:cs="Calibri"/>
          <w:b/>
          <w:bCs/>
          <w:sz w:val="20"/>
          <w:szCs w:val="20"/>
        </w:rPr>
      </w:pPr>
    </w:p>
    <w:p w14:paraId="13426300" w14:textId="77777777" w:rsidR="00A94D8C" w:rsidRDefault="00A94D8C" w:rsidP="00A94D8C">
      <w:pPr>
        <w:spacing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>Alulírott</w:t>
      </w:r>
    </w:p>
    <w:p w14:paraId="74DCA77A" w14:textId="77777777" w:rsidR="00A94D8C" w:rsidRDefault="00A94D8C" w:rsidP="00A94D8C">
      <w:pPr>
        <w:ind w:firstLine="240"/>
        <w:rPr>
          <w:rFonts w:ascii="Calibri" w:hAnsi="Calibri" w:cs="Calibri"/>
        </w:rPr>
      </w:pPr>
      <w:r>
        <w:rPr>
          <w:rFonts w:ascii="Calibri" w:hAnsi="Calibri" w:cs="Calibri"/>
        </w:rPr>
        <w:t>Név/Megnevezés: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gramStart"/>
      <w:r>
        <w:rPr>
          <w:rFonts w:ascii="Calibri" w:hAnsi="Calibri" w:cs="Calibri"/>
        </w:rPr>
        <w:tab/>
        <w:t>.…</w:t>
      </w:r>
      <w:proofErr w:type="gramEnd"/>
      <w:r>
        <w:rPr>
          <w:rFonts w:ascii="Calibri" w:hAnsi="Calibri" w:cs="Calibri"/>
        </w:rPr>
        <w:t>………………………………………………….……..</w:t>
      </w:r>
    </w:p>
    <w:p w14:paraId="5011E12A" w14:textId="77777777" w:rsidR="00A94D8C" w:rsidRDefault="00A94D8C" w:rsidP="00A94D8C">
      <w:pPr>
        <w:ind w:firstLine="240"/>
        <w:rPr>
          <w:rFonts w:ascii="Calibri" w:hAnsi="Calibri" w:cs="Calibri"/>
        </w:rPr>
      </w:pPr>
      <w:r>
        <w:rPr>
          <w:rFonts w:ascii="Calibri" w:hAnsi="Calibri" w:cs="Calibri"/>
        </w:rPr>
        <w:t>(Képviseletre jogosult személy):</w:t>
      </w:r>
      <w:r>
        <w:rPr>
          <w:rFonts w:ascii="Calibri" w:hAnsi="Calibri" w:cs="Calibri"/>
        </w:rPr>
        <w:tab/>
        <w:t>……………………………………………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.………..</w:t>
      </w:r>
    </w:p>
    <w:p w14:paraId="58F7ED2F" w14:textId="77777777" w:rsidR="00A94D8C" w:rsidRDefault="00A94D8C" w:rsidP="00A94D8C">
      <w:pPr>
        <w:ind w:firstLine="240"/>
        <w:rPr>
          <w:rFonts w:ascii="Calibri" w:hAnsi="Calibri" w:cs="Calibri"/>
        </w:rPr>
      </w:pPr>
      <w:r>
        <w:rPr>
          <w:rFonts w:ascii="Calibri" w:hAnsi="Calibri" w:cs="Calibri"/>
        </w:rPr>
        <w:t>Lakcím/Székhely: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</w:t>
      </w:r>
    </w:p>
    <w:p w14:paraId="3A53179D" w14:textId="77777777" w:rsidR="00A94D8C" w:rsidRDefault="00A94D8C" w:rsidP="00A94D8C">
      <w:pPr>
        <w:ind w:firstLine="240"/>
        <w:rPr>
          <w:rFonts w:ascii="Calibri" w:hAnsi="Calibri" w:cs="Calibri"/>
        </w:rPr>
      </w:pPr>
      <w:r>
        <w:rPr>
          <w:rFonts w:ascii="Calibri" w:hAnsi="Calibri" w:cs="Calibri"/>
        </w:rPr>
        <w:t>E-mail cím: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</w:t>
      </w:r>
    </w:p>
    <w:p w14:paraId="20BDBF53" w14:textId="77777777" w:rsidR="00A94D8C" w:rsidRDefault="00A94D8C" w:rsidP="00A94D8C">
      <w:pPr>
        <w:ind w:firstLine="240"/>
        <w:rPr>
          <w:rFonts w:ascii="Calibri" w:hAnsi="Calibri" w:cs="Calibri"/>
        </w:rPr>
      </w:pPr>
      <w:r>
        <w:rPr>
          <w:rFonts w:ascii="Calibri" w:hAnsi="Calibri" w:cs="Calibri"/>
        </w:rPr>
        <w:t>Telefonszám: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</w:t>
      </w:r>
    </w:p>
    <w:p w14:paraId="2A618C19" w14:textId="77777777" w:rsidR="00A94D8C" w:rsidRDefault="00A94D8C" w:rsidP="00A94D8C">
      <w:pPr>
        <w:spacing w:after="100" w:afterAutospacing="1"/>
        <w:ind w:firstLine="240"/>
        <w:rPr>
          <w:rFonts w:ascii="Calibri" w:hAnsi="Calibri" w:cs="Calibri"/>
        </w:rPr>
      </w:pPr>
    </w:p>
    <w:p w14:paraId="7B4876B7" w14:textId="77777777" w:rsidR="00A94D8C" w:rsidRDefault="00A94D8C" w:rsidP="00A94D8C">
      <w:pPr>
        <w:spacing w:before="100" w:beforeAutospacing="1" w:after="100" w:afterAutospacing="1"/>
        <w:ind w:hanging="142"/>
        <w:rPr>
          <w:rFonts w:ascii="Calibri" w:hAnsi="Calibri" w:cs="Calibri"/>
        </w:rPr>
      </w:pPr>
      <w:r>
        <w:rPr>
          <w:rFonts w:ascii="Calibri" w:hAnsi="Calibri" w:cs="Calibri"/>
        </w:rPr>
        <w:t>Szekszárd Megyei Jogú Város Önkormányzata által készítendő településterv módosítás során</w:t>
      </w:r>
    </w:p>
    <w:p w14:paraId="25FF504E" w14:textId="77777777" w:rsidR="00A94D8C" w:rsidRDefault="00A94D8C" w:rsidP="00A94D8C">
      <w:pPr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a Bródy S. utca déli végén a 6774, 9696 és 11751.hrsz-ú utak, valamint az 5058/2. és a 6315. hrsz-ú árkok által határolt tömb övezeti átsorolása; </w:t>
      </w:r>
    </w:p>
    <w:p w14:paraId="4EB883B2" w14:textId="77777777" w:rsidR="00A94D8C" w:rsidRDefault="00A94D8C" w:rsidP="00A94D8C">
      <w:pPr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a Jedlik Ányos utca 6822. hrsz-ú telek egy részének övezeti átsorolása, </w:t>
      </w:r>
      <w:proofErr w:type="spellStart"/>
      <w:r>
        <w:rPr>
          <w:rFonts w:ascii="Calibri" w:hAnsi="Calibri" w:cs="Calibri"/>
          <w:b/>
        </w:rPr>
        <w:t>Parászta</w:t>
      </w:r>
      <w:proofErr w:type="spellEnd"/>
      <w:r>
        <w:rPr>
          <w:rFonts w:ascii="Calibri" w:hAnsi="Calibri" w:cs="Calibri"/>
          <w:b/>
        </w:rPr>
        <w:t xml:space="preserve"> u. 6618/8. hrsz. keleti részének és a 6958/11. hrsz-ú telek területének övezeti átsorolása </w:t>
      </w:r>
    </w:p>
    <w:p w14:paraId="17A128D2" w14:textId="77777777" w:rsidR="00A94D8C" w:rsidRDefault="00A94D8C" w:rsidP="00A94D8C">
      <w:pPr>
        <w:spacing w:before="100" w:beforeAutospacing="1" w:after="100" w:afterAutospacing="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megnevezésű dokumentum partnerségi egyeztetési eljárásában az alábbi észrevétellel, javaslattal, véleménnyel kívánok élni:</w:t>
      </w:r>
    </w:p>
    <w:p w14:paraId="1CA7BC02" w14:textId="77777777" w:rsidR="00A94D8C" w:rsidRDefault="00A94D8C" w:rsidP="00A94D8C">
      <w:pPr>
        <w:spacing w:before="100" w:beforeAutospacing="1" w:after="100" w:afterAutospacing="1"/>
        <w:ind w:firstLine="24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04E155" w14:textId="77777777" w:rsidR="00A94D8C" w:rsidRDefault="00A94D8C" w:rsidP="00A94D8C">
      <w:pPr>
        <w:spacing w:before="100" w:beforeAutospacing="1" w:after="100" w:afterAutospacing="1"/>
        <w:ind w:firstLine="240"/>
        <w:rPr>
          <w:rFonts w:ascii="Calibri" w:hAnsi="Calibri" w:cs="Calibri"/>
        </w:rPr>
      </w:pPr>
    </w:p>
    <w:p w14:paraId="7AB5E5BC" w14:textId="77777777" w:rsidR="00A94D8C" w:rsidRDefault="00A94D8C" w:rsidP="00A94D8C">
      <w:pPr>
        <w:spacing w:before="100" w:beforeAutospacing="1" w:after="100" w:afterAutospacing="1"/>
        <w:ind w:firstLine="240"/>
        <w:rPr>
          <w:rFonts w:ascii="Calibri" w:hAnsi="Calibri" w:cs="Calibri"/>
        </w:rPr>
      </w:pPr>
      <w:r>
        <w:rPr>
          <w:rFonts w:ascii="Calibri" w:hAnsi="Calibri" w:cs="Calibri"/>
        </w:rPr>
        <w:t>Szekszárd, 2025. február hó ......nap</w:t>
      </w:r>
    </w:p>
    <w:p w14:paraId="122E7875" w14:textId="77777777" w:rsidR="00A94D8C" w:rsidRDefault="00A94D8C" w:rsidP="00A94D8C">
      <w:pPr>
        <w:spacing w:before="100" w:beforeAutospacing="1" w:after="100" w:afterAutospacing="1"/>
        <w:ind w:left="7080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</w:t>
      </w:r>
      <w:r>
        <w:rPr>
          <w:rFonts w:ascii="Calibri" w:hAnsi="Calibri" w:cs="Calibri"/>
        </w:rPr>
        <w:br/>
        <w:t xml:space="preserve">           aláírás</w:t>
      </w:r>
    </w:p>
    <w:p w14:paraId="69F34AD2" w14:textId="77777777" w:rsidR="0009137A" w:rsidRDefault="0009137A"/>
    <w:sectPr w:rsidR="00091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B527A"/>
    <w:multiLevelType w:val="hybridMultilevel"/>
    <w:tmpl w:val="D8CED3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620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362"/>
    <w:rsid w:val="00057730"/>
    <w:rsid w:val="0009137A"/>
    <w:rsid w:val="002243FC"/>
    <w:rsid w:val="00891362"/>
    <w:rsid w:val="009A7212"/>
    <w:rsid w:val="00A94D8C"/>
    <w:rsid w:val="00C616D1"/>
    <w:rsid w:val="00D9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D1F78"/>
  <w15:chartTrackingRefBased/>
  <w15:docId w15:val="{A3D76A67-3000-44F1-940D-7F22360B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94D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891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91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913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91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913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913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913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913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913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913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913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913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9136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9136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9136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9136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9136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9136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913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91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91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91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91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9136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9136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9136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913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9136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913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pmh pmh</dc:creator>
  <cp:keywords/>
  <dc:description/>
  <cp:lastModifiedBy>pmh pmh</cp:lastModifiedBy>
  <cp:revision>2</cp:revision>
  <dcterms:created xsi:type="dcterms:W3CDTF">2025-02-14T12:54:00Z</dcterms:created>
  <dcterms:modified xsi:type="dcterms:W3CDTF">2025-02-14T12:54:00Z</dcterms:modified>
</cp:coreProperties>
</file>