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6DB" w14:textId="77777777" w:rsidR="00DC7E8C" w:rsidRPr="00954FCC" w:rsidRDefault="00954FCC" w:rsidP="00954FCC">
      <w:pPr>
        <w:pStyle w:val="Listaszerbekezds"/>
        <w:widowControl/>
        <w:numPr>
          <w:ilvl w:val="0"/>
          <w:numId w:val="2"/>
        </w:numPr>
        <w:overflowPunct/>
        <w:autoSpaceDE/>
        <w:autoSpaceDN/>
        <w:adjustRightInd/>
        <w:jc w:val="right"/>
        <w:textAlignment w:val="auto"/>
        <w:rPr>
          <w:rFonts w:ascii="Calibri" w:hAnsi="Calibri"/>
          <w:b/>
          <w:color w:val="auto"/>
          <w:sz w:val="24"/>
          <w:szCs w:val="24"/>
          <w:lang w:eastAsia="zh-CN"/>
        </w:rPr>
      </w:pPr>
      <w:r w:rsidRPr="00954FCC">
        <w:rPr>
          <w:rFonts w:ascii="Calibri" w:hAnsi="Calibri"/>
          <w:b/>
          <w:color w:val="auto"/>
          <w:sz w:val="24"/>
          <w:szCs w:val="24"/>
          <w:lang w:eastAsia="zh-CN"/>
        </w:rPr>
        <w:t>sz. melléklet</w:t>
      </w:r>
    </w:p>
    <w:p w14:paraId="4B2C5965" w14:textId="77777777" w:rsidR="00954FCC" w:rsidRPr="00954FCC" w:rsidRDefault="00954FCC" w:rsidP="00954FCC">
      <w:pPr>
        <w:pStyle w:val="Listaszerbekezds"/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color w:val="auto"/>
          <w:sz w:val="24"/>
          <w:szCs w:val="24"/>
          <w:lang w:eastAsia="zh-CN"/>
        </w:rPr>
      </w:pPr>
    </w:p>
    <w:p w14:paraId="7F6E4F94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b/>
          <w:color w:val="auto"/>
          <w:sz w:val="24"/>
          <w:szCs w:val="24"/>
          <w:lang w:eastAsia="zh-CN"/>
        </w:rPr>
        <w:t>ÁTLÁTHATÓSÁGI NYILATKOZAT</w:t>
      </w:r>
    </w:p>
    <w:p w14:paraId="45EFE371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>a nemzeti vagyonról szóló 2011. évi CXCVI. törvény (</w:t>
      </w:r>
      <w:proofErr w:type="spellStart"/>
      <w:r w:rsidRPr="00DB5618">
        <w:rPr>
          <w:rFonts w:ascii="Calibri" w:hAnsi="Calibri"/>
          <w:color w:val="auto"/>
          <w:sz w:val="24"/>
          <w:szCs w:val="24"/>
          <w:lang w:eastAsia="zh-CN"/>
        </w:rPr>
        <w:t>Nvtv</w:t>
      </w:r>
      <w:proofErr w:type="spellEnd"/>
      <w:r w:rsidR="00F31ECF">
        <w:rPr>
          <w:rFonts w:ascii="Calibri" w:hAnsi="Calibri"/>
          <w:color w:val="auto"/>
          <w:sz w:val="24"/>
          <w:szCs w:val="24"/>
          <w:lang w:eastAsia="zh-CN"/>
        </w:rPr>
        <w:t xml:space="preserve">.) 3. § (1) bekezdés 1. pont b) </w:t>
      </w:r>
      <w:r w:rsidRPr="00DB5618">
        <w:rPr>
          <w:rFonts w:ascii="Calibri" w:hAnsi="Calibri"/>
          <w:color w:val="auto"/>
          <w:sz w:val="24"/>
          <w:szCs w:val="24"/>
          <w:lang w:eastAsia="zh-CN"/>
        </w:rPr>
        <w:t>alpontjában meghatározott</w:t>
      </w:r>
    </w:p>
    <w:p w14:paraId="1EF53780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405EEDFC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14DCB723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b/>
          <w:color w:val="auto"/>
          <w:sz w:val="24"/>
          <w:szCs w:val="24"/>
          <w:lang w:eastAsia="zh-CN"/>
        </w:rPr>
        <w:t>ÁTLÁTHATÓ SZERVEZET:</w:t>
      </w:r>
    </w:p>
    <w:p w14:paraId="726A8457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color w:val="auto"/>
          <w:sz w:val="24"/>
          <w:szCs w:val="24"/>
          <w:lang w:eastAsia="zh-CN"/>
        </w:rPr>
      </w:pPr>
    </w:p>
    <w:p w14:paraId="7B63FA82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b/>
          <w:color w:val="auto"/>
          <w:sz w:val="24"/>
          <w:szCs w:val="24"/>
          <w:lang w:eastAsia="zh-CN"/>
        </w:rPr>
        <w:t>BELDÖLDI VAGY KÜLFÖLDI JOGI SZEMÉLY, VAGY</w:t>
      </w:r>
    </w:p>
    <w:p w14:paraId="458E45A3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b/>
          <w:color w:val="auto"/>
          <w:sz w:val="24"/>
          <w:szCs w:val="24"/>
          <w:lang w:eastAsia="zh-CN"/>
        </w:rPr>
        <w:t>JOGI SZEMÉLYISÉGGEL NEM RENDELKEZŐ GAZDÁLKODÓ SZERVEZET</w:t>
      </w:r>
      <w:r w:rsidRPr="00DB5618">
        <w:rPr>
          <w:rFonts w:ascii="Calibri" w:hAnsi="Calibri"/>
          <w:color w:val="auto"/>
          <w:sz w:val="24"/>
          <w:szCs w:val="24"/>
          <w:vertAlign w:val="superscript"/>
          <w:lang w:eastAsia="zh-CN"/>
        </w:rPr>
        <w:footnoteReference w:id="1"/>
      </w:r>
      <w:r w:rsidRPr="00DB5618">
        <w:rPr>
          <w:rFonts w:ascii="Calibri" w:hAnsi="Calibri"/>
          <w:b/>
          <w:color w:val="auto"/>
          <w:sz w:val="24"/>
          <w:szCs w:val="24"/>
          <w:lang w:eastAsia="zh-CN"/>
        </w:rPr>
        <w:t xml:space="preserve"> RÉSZÉRE</w:t>
      </w:r>
    </w:p>
    <w:p w14:paraId="7E125427" w14:textId="77777777" w:rsidR="00DC7E8C" w:rsidRPr="00DB5618" w:rsidRDefault="00DC7E8C" w:rsidP="00DC7E8C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2033697C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 xml:space="preserve">a </w:t>
      </w:r>
      <w:r>
        <w:rPr>
          <w:rFonts w:ascii="Calibri" w:hAnsi="Calibri"/>
          <w:color w:val="auto"/>
          <w:sz w:val="24"/>
          <w:szCs w:val="24"/>
          <w:lang w:eastAsia="zh-CN"/>
        </w:rPr>
        <w:t>3</w:t>
      </w:r>
      <w:r w:rsidRPr="00DB5618">
        <w:rPr>
          <w:rFonts w:ascii="Calibri" w:hAnsi="Calibri"/>
          <w:color w:val="auto"/>
          <w:sz w:val="24"/>
          <w:szCs w:val="24"/>
          <w:lang w:eastAsia="zh-CN"/>
        </w:rPr>
        <w:t>/2017. (</w:t>
      </w:r>
      <w:r>
        <w:rPr>
          <w:rFonts w:ascii="Calibri" w:hAnsi="Calibri"/>
          <w:color w:val="auto"/>
          <w:sz w:val="24"/>
          <w:szCs w:val="24"/>
          <w:lang w:eastAsia="zh-CN"/>
        </w:rPr>
        <w:t>II. 8.</w:t>
      </w:r>
      <w:r w:rsidRPr="00DB5618">
        <w:rPr>
          <w:rFonts w:ascii="Calibri" w:hAnsi="Calibri"/>
          <w:color w:val="auto"/>
          <w:sz w:val="24"/>
          <w:szCs w:val="24"/>
          <w:lang w:eastAsia="zh-CN"/>
        </w:rPr>
        <w:t>) önkormányzati rendelet 3. § (5</w:t>
      </w:r>
      <w:proofErr w:type="gramStart"/>
      <w:r w:rsidRPr="00DB5618">
        <w:rPr>
          <w:rFonts w:ascii="Calibri" w:hAnsi="Calibri"/>
          <w:color w:val="auto"/>
          <w:sz w:val="24"/>
          <w:szCs w:val="24"/>
          <w:lang w:eastAsia="zh-CN"/>
        </w:rPr>
        <w:t>)  bekezdésében</w:t>
      </w:r>
      <w:proofErr w:type="gramEnd"/>
      <w:r w:rsidRPr="00DB5618">
        <w:rPr>
          <w:rFonts w:ascii="Calibri" w:hAnsi="Calibri"/>
          <w:color w:val="auto"/>
          <w:sz w:val="24"/>
          <w:szCs w:val="24"/>
          <w:lang w:eastAsia="zh-CN"/>
        </w:rPr>
        <w:t xml:space="preserve"> előírt kötelezettség teljesítéséhez.</w:t>
      </w:r>
    </w:p>
    <w:p w14:paraId="6F6283B3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31635913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>Alulírott</w:t>
      </w:r>
    </w:p>
    <w:p w14:paraId="4B5CE8DF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Név:</w:t>
      </w:r>
    </w:p>
    <w:p w14:paraId="465E8AFA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Beosztás:</w:t>
      </w:r>
    </w:p>
    <w:p w14:paraId="34067C1A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születéskori név:</w:t>
      </w:r>
    </w:p>
    <w:p w14:paraId="77D3BEC5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anyja neve:</w:t>
      </w:r>
    </w:p>
    <w:p w14:paraId="114A76CB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születési helye, ideje:</w:t>
      </w:r>
    </w:p>
    <w:p w14:paraId="70BBFA86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7686CA08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>mint a</w:t>
      </w:r>
    </w:p>
    <w:p w14:paraId="2C018FB7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átlátható szervezet neve:</w:t>
      </w:r>
    </w:p>
    <w:p w14:paraId="52F32E3B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székhelye:</w:t>
      </w:r>
    </w:p>
    <w:p w14:paraId="5641639A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adószáma:</w:t>
      </w:r>
    </w:p>
    <w:p w14:paraId="2596E071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ab/>
        <w:t>cégjegyzékszáma/nyilvántartásba vételi száma:</w:t>
      </w:r>
    </w:p>
    <w:p w14:paraId="282D0C32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63399608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 xml:space="preserve">cégjegyzésre/aláírásra jogosult képviselője – polgári és büntetőjogi felelősségem tudatában úgy nyilatkozom, hogy az általam képviselt szervezet az </w:t>
      </w:r>
      <w:proofErr w:type="spellStart"/>
      <w:r w:rsidRPr="00DB5618">
        <w:rPr>
          <w:rFonts w:ascii="Calibri" w:hAnsi="Calibri"/>
          <w:color w:val="auto"/>
          <w:sz w:val="24"/>
          <w:szCs w:val="24"/>
          <w:lang w:eastAsia="zh-CN"/>
        </w:rPr>
        <w:t>Nvtv</w:t>
      </w:r>
      <w:proofErr w:type="spellEnd"/>
      <w:r w:rsidRPr="00DB5618">
        <w:rPr>
          <w:rFonts w:ascii="Calibri" w:hAnsi="Calibri"/>
          <w:color w:val="auto"/>
          <w:sz w:val="24"/>
          <w:szCs w:val="24"/>
          <w:lang w:eastAsia="zh-CN"/>
        </w:rPr>
        <w:t>. 3. § (1) bekezdés 1. pont b) alpontja alapján átlátható szervezetnek minősül, az alábbiak szerint:</w:t>
      </w:r>
    </w:p>
    <w:p w14:paraId="333D8FC4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>Az általam képviselt szervezet olyan belföldi vagy külföldi jogi személy vagy jogi személyiséggel nem rendelkező gazdálkodó szervezet, amely megfelel a következő együttes feltételeknek:</w:t>
      </w:r>
    </w:p>
    <w:p w14:paraId="5BC12A64" w14:textId="77777777" w:rsidR="00DC7E8C" w:rsidRPr="00DB5618" w:rsidRDefault="00DC7E8C" w:rsidP="00DC7E8C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>tulajdonosi szerkezete, a pénzmosás és a terrorizmus finanszírozása megelőzéséről és megakadályozásáról szóló 2007. évi CXXXVI. törvény (</w:t>
      </w:r>
      <w:proofErr w:type="spellStart"/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>Pmt</w:t>
      </w:r>
      <w:proofErr w:type="spellEnd"/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>.) szerint meghatározott tényleges tulajdonosa megismerhető, amelyet jelen nyilatkozat 1. pontjában mutatok be teljes körűen;</w:t>
      </w:r>
    </w:p>
    <w:p w14:paraId="1C843684" w14:textId="77777777" w:rsidR="00DC7E8C" w:rsidRPr="00DB5618" w:rsidRDefault="00DC7E8C" w:rsidP="00DC7E8C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172C26EB" w14:textId="77777777" w:rsidR="00DC7E8C" w:rsidRPr="00DB5618" w:rsidRDefault="00DC7E8C" w:rsidP="00DC7E8C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lastRenderedPageBreak/>
        <w:t>nem minősül a társasági adóról és az osztalékról szóló 1996. évi LXXXI. törvény (Tao.) szerint meghatározott ellenőrzött külföldi társaságnak;</w:t>
      </w:r>
    </w:p>
    <w:p w14:paraId="13DDCB5B" w14:textId="77777777" w:rsidR="00DC7E8C" w:rsidRPr="00DB5618" w:rsidRDefault="00DC7E8C" w:rsidP="00DC7E8C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>a gazdálkodó szervezetben közvetlenül vagy közvetetten több mint 25%-os tulajdonnal, befolyással vagy szavazati joggal bíró jogi személy, jogi személyiséggel nem rendelkező gazdálkodó szervezet tekintetében az a), b) c) alpont szerinti feltételek fennállnak, amelyeket a jelen nyilatkozat 2. pontjában mutatok be teljes körűen.</w:t>
      </w:r>
    </w:p>
    <w:p w14:paraId="3ECF2E90" w14:textId="77777777" w:rsidR="00DC7E8C" w:rsidRPr="00DB5618" w:rsidRDefault="00DC7E8C" w:rsidP="00DC7E8C">
      <w:pPr>
        <w:widowControl/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Calibri" w:eastAsia="Calibri" w:hAnsi="Calibri"/>
          <w:color w:val="auto"/>
          <w:sz w:val="24"/>
          <w:szCs w:val="24"/>
          <w:lang w:eastAsia="en-US"/>
        </w:rPr>
      </w:pPr>
    </w:p>
    <w:p w14:paraId="2D3A0F3F" w14:textId="77777777" w:rsidR="00DC7E8C" w:rsidRPr="00DB5618" w:rsidRDefault="00DC7E8C" w:rsidP="00DC7E8C">
      <w:pPr>
        <w:widowControl/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 xml:space="preserve">Jelen nyilatkozat aláírásával </w:t>
      </w:r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 xml:space="preserve">kijelentem, hogy a jelen nyilatkozatban foglaltak a valóságnak mindenben megfelelnek. Tudomásul veszem, hogy az </w:t>
      </w:r>
      <w:proofErr w:type="spellStart"/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>Nvtv</w:t>
      </w:r>
      <w:proofErr w:type="spellEnd"/>
      <w:r w:rsidRPr="00DB5618">
        <w:rPr>
          <w:rFonts w:ascii="Calibri" w:eastAsia="Calibri" w:hAnsi="Calibri"/>
          <w:color w:val="auto"/>
          <w:sz w:val="24"/>
          <w:szCs w:val="24"/>
          <w:lang w:eastAsia="en-US"/>
        </w:rPr>
        <w:t>. 3. § (2) bekezdésében foglaltak alapján a valótlan tartalmú nyilatkozat alapján kötött szerződés semmis.</w:t>
      </w:r>
    </w:p>
    <w:p w14:paraId="2767C1EC" w14:textId="77777777" w:rsidR="00DC7E8C" w:rsidRPr="00DB5618" w:rsidRDefault="00DC7E8C" w:rsidP="00DC7E8C">
      <w:pPr>
        <w:widowControl/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Calibri" w:eastAsia="Calibri" w:hAnsi="Calibri"/>
          <w:color w:val="auto"/>
          <w:sz w:val="24"/>
          <w:szCs w:val="24"/>
          <w:lang w:eastAsia="en-US"/>
        </w:rPr>
      </w:pPr>
    </w:p>
    <w:p w14:paraId="52875300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14:paraId="2C87FFCB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786CCB96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proofErr w:type="gramStart"/>
      <w:r w:rsidRPr="00DB5618">
        <w:rPr>
          <w:rFonts w:ascii="Calibri" w:hAnsi="Calibri"/>
          <w:color w:val="auto"/>
          <w:sz w:val="24"/>
          <w:szCs w:val="24"/>
          <w:lang w:eastAsia="zh-CN"/>
        </w:rPr>
        <w:t>Kelt:…</w:t>
      </w:r>
      <w:proofErr w:type="gramEnd"/>
      <w:r w:rsidRPr="00DB5618">
        <w:rPr>
          <w:rFonts w:ascii="Calibri" w:hAnsi="Calibri"/>
          <w:color w:val="auto"/>
          <w:sz w:val="24"/>
          <w:szCs w:val="24"/>
          <w:lang w:eastAsia="zh-CN"/>
        </w:rPr>
        <w:t>………………………………………………………………</w:t>
      </w:r>
    </w:p>
    <w:p w14:paraId="00CB2638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0C85D50A" w14:textId="77777777" w:rsidR="00DC7E8C" w:rsidRPr="00DB5618" w:rsidRDefault="00DC7E8C" w:rsidP="00DC7E8C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054A97EF" w14:textId="77777777" w:rsidR="00DC7E8C" w:rsidRPr="00DB5618" w:rsidRDefault="00DC7E8C" w:rsidP="00DC7E8C">
      <w:pPr>
        <w:widowControl/>
        <w:overflowPunct/>
        <w:autoSpaceDE/>
        <w:autoSpaceDN/>
        <w:adjustRightInd/>
        <w:ind w:left="4248"/>
        <w:jc w:val="both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</w:p>
    <w:p w14:paraId="19B36CC1" w14:textId="77777777" w:rsidR="00DC7E8C" w:rsidRPr="00DB5618" w:rsidRDefault="00DC7E8C" w:rsidP="00F31ECF">
      <w:pPr>
        <w:widowControl/>
        <w:overflowPunct/>
        <w:autoSpaceDE/>
        <w:autoSpaceDN/>
        <w:adjustRightInd/>
        <w:ind w:left="2832" w:firstLine="708"/>
        <w:jc w:val="center"/>
        <w:textAlignment w:val="auto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>……………………………………………………..…………………</w:t>
      </w:r>
    </w:p>
    <w:p w14:paraId="135FD76F" w14:textId="77777777" w:rsidR="00C34094" w:rsidRDefault="00DC7E8C" w:rsidP="00F31ECF">
      <w:pPr>
        <w:ind w:left="2832" w:firstLine="708"/>
        <w:jc w:val="center"/>
        <w:rPr>
          <w:rFonts w:ascii="Calibri" w:hAnsi="Calibri"/>
          <w:color w:val="auto"/>
          <w:sz w:val="24"/>
          <w:szCs w:val="24"/>
          <w:lang w:eastAsia="zh-CN"/>
        </w:rPr>
      </w:pPr>
      <w:r w:rsidRPr="00DB5618">
        <w:rPr>
          <w:rFonts w:ascii="Calibri" w:hAnsi="Calibri"/>
          <w:color w:val="auto"/>
          <w:sz w:val="24"/>
          <w:szCs w:val="24"/>
          <w:lang w:eastAsia="zh-CN"/>
        </w:rPr>
        <w:t>cégszerű aláírás</w:t>
      </w:r>
    </w:p>
    <w:p w14:paraId="5ED878B4" w14:textId="77777777" w:rsidR="00E555CB" w:rsidRDefault="00E555CB" w:rsidP="00F31ECF">
      <w:pPr>
        <w:ind w:left="708"/>
        <w:jc w:val="center"/>
      </w:pPr>
    </w:p>
    <w:p w14:paraId="319B7C80" w14:textId="77777777" w:rsidR="00E555CB" w:rsidRDefault="00E555CB" w:rsidP="00954FCC">
      <w:pPr>
        <w:ind w:left="708"/>
      </w:pPr>
    </w:p>
    <w:p w14:paraId="35041A42" w14:textId="77777777" w:rsidR="00E555CB" w:rsidRDefault="00E555CB" w:rsidP="00954FCC">
      <w:pPr>
        <w:ind w:left="708"/>
      </w:pPr>
    </w:p>
    <w:p w14:paraId="7970350F" w14:textId="77777777" w:rsidR="00E555CB" w:rsidRDefault="00E555CB" w:rsidP="00DC7E8C"/>
    <w:p w14:paraId="60B06D8B" w14:textId="77777777" w:rsidR="00E555CB" w:rsidRDefault="00E555CB" w:rsidP="00DC7E8C"/>
    <w:p w14:paraId="6B675951" w14:textId="77777777" w:rsidR="00E555CB" w:rsidRDefault="00E555CB" w:rsidP="00DC7E8C"/>
    <w:p w14:paraId="76DA60DF" w14:textId="77777777" w:rsidR="00E555CB" w:rsidRDefault="00E555CB" w:rsidP="00DC7E8C"/>
    <w:p w14:paraId="32C3534F" w14:textId="77777777" w:rsidR="00E555CB" w:rsidRDefault="00E555CB" w:rsidP="00DC7E8C"/>
    <w:p w14:paraId="0A5FC0C3" w14:textId="77777777" w:rsidR="00E555CB" w:rsidRDefault="00E555CB" w:rsidP="00DC7E8C"/>
    <w:p w14:paraId="1672C21F" w14:textId="77777777" w:rsidR="00E555CB" w:rsidRDefault="00E555CB" w:rsidP="00DC7E8C"/>
    <w:p w14:paraId="4B8DEB77" w14:textId="77777777" w:rsidR="00E555CB" w:rsidRDefault="00E555CB" w:rsidP="00DC7E8C"/>
    <w:p w14:paraId="1E8F03A8" w14:textId="77777777" w:rsidR="00E555CB" w:rsidRDefault="00E555CB" w:rsidP="00DC7E8C"/>
    <w:p w14:paraId="6F8C0C2F" w14:textId="77777777" w:rsidR="00E555CB" w:rsidRDefault="00E555CB" w:rsidP="00DC7E8C"/>
    <w:p w14:paraId="6ABC6434" w14:textId="77777777" w:rsidR="00E555CB" w:rsidRDefault="00E555CB" w:rsidP="00DC7E8C"/>
    <w:p w14:paraId="585D05EA" w14:textId="77777777" w:rsidR="00E555CB" w:rsidRDefault="00E555CB" w:rsidP="00DC7E8C"/>
    <w:p w14:paraId="03B8D8D9" w14:textId="77777777" w:rsidR="00E555CB" w:rsidRDefault="00E555CB" w:rsidP="00DC7E8C"/>
    <w:p w14:paraId="6563B374" w14:textId="77777777" w:rsidR="00E555CB" w:rsidRDefault="00E555CB" w:rsidP="00DC7E8C"/>
    <w:p w14:paraId="3CE852F1" w14:textId="77777777" w:rsidR="00E555CB" w:rsidRDefault="00E555CB" w:rsidP="00DC7E8C"/>
    <w:p w14:paraId="37C2AD4F" w14:textId="77777777" w:rsidR="00E555CB" w:rsidRDefault="00E555CB" w:rsidP="00DC7E8C"/>
    <w:p w14:paraId="427F8DA9" w14:textId="77777777" w:rsidR="00E555CB" w:rsidRDefault="00E555CB" w:rsidP="00DC7E8C"/>
    <w:p w14:paraId="326A5DB1" w14:textId="77777777" w:rsidR="00954FCC" w:rsidRDefault="00954FCC" w:rsidP="00DC7E8C"/>
    <w:p w14:paraId="35992C36" w14:textId="77777777" w:rsidR="00954FCC" w:rsidRDefault="00954FCC" w:rsidP="00DC7E8C"/>
    <w:p w14:paraId="5041F672" w14:textId="77777777" w:rsidR="00E555CB" w:rsidRPr="00250192" w:rsidRDefault="00E555CB" w:rsidP="00E555CB">
      <w:pPr>
        <w:widowControl/>
        <w:overflowPunct/>
        <w:autoSpaceDE/>
        <w:autoSpaceDN/>
        <w:adjustRightInd/>
        <w:spacing w:after="160" w:line="259" w:lineRule="auto"/>
        <w:ind w:left="360"/>
        <w:contextualSpacing/>
        <w:jc w:val="center"/>
        <w:textAlignment w:val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250192">
        <w:rPr>
          <w:rFonts w:ascii="Calibri" w:hAnsi="Calibri"/>
          <w:b/>
          <w:color w:val="auto"/>
          <w:sz w:val="22"/>
          <w:szCs w:val="22"/>
          <w:lang w:eastAsia="zh-CN"/>
        </w:rPr>
        <w:lastRenderedPageBreak/>
        <w:t>1.</w:t>
      </w:r>
      <w:r w:rsidRPr="00250192">
        <w:rPr>
          <w:rFonts w:ascii="Calibri" w:hAnsi="Calibri"/>
          <w:color w:val="auto"/>
          <w:sz w:val="22"/>
          <w:szCs w:val="22"/>
          <w:lang w:eastAsia="zh-CN"/>
        </w:rPr>
        <w:t xml:space="preserve"> </w:t>
      </w:r>
      <w:r w:rsidRPr="00250192">
        <w:rPr>
          <w:rFonts w:ascii="Calibri" w:eastAsia="Calibri" w:hAnsi="Calibri"/>
          <w:b/>
          <w:color w:val="auto"/>
          <w:sz w:val="22"/>
          <w:szCs w:val="22"/>
          <w:lang w:eastAsia="en-US"/>
        </w:rPr>
        <w:t>pont: nyilatkozat a szervezet tényleges tulajdonosairól</w:t>
      </w:r>
      <w:r w:rsidRPr="00250192">
        <w:rPr>
          <w:rFonts w:ascii="Calibri" w:eastAsia="Calibri" w:hAnsi="Calibri"/>
          <w:color w:val="auto"/>
          <w:sz w:val="22"/>
          <w:szCs w:val="22"/>
          <w:vertAlign w:val="superscript"/>
          <w:lang w:eastAsia="en-US"/>
        </w:rPr>
        <w:footnoteReference w:id="2"/>
      </w:r>
      <w:r w:rsidRPr="00250192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77"/>
        <w:gridCol w:w="1403"/>
        <w:gridCol w:w="1124"/>
        <w:gridCol w:w="1125"/>
        <w:gridCol w:w="1125"/>
        <w:gridCol w:w="1131"/>
        <w:gridCol w:w="1131"/>
      </w:tblGrid>
      <w:tr w:rsidR="00E555CB" w:rsidRPr="00250192" w14:paraId="2B1B97EE" w14:textId="77777777" w:rsidTr="00E90915">
        <w:tc>
          <w:tcPr>
            <w:tcW w:w="516" w:type="dxa"/>
            <w:shd w:val="clear" w:color="auto" w:fill="auto"/>
          </w:tcPr>
          <w:p w14:paraId="0D9863A9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85" w:type="dxa"/>
            <w:shd w:val="clear" w:color="auto" w:fill="auto"/>
          </w:tcPr>
          <w:p w14:paraId="2A34019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0" w:type="dxa"/>
            <w:shd w:val="clear" w:color="auto" w:fill="auto"/>
          </w:tcPr>
          <w:p w14:paraId="282EDF38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29" w:type="dxa"/>
            <w:shd w:val="clear" w:color="auto" w:fill="auto"/>
          </w:tcPr>
          <w:p w14:paraId="29363280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29" w:type="dxa"/>
            <w:shd w:val="clear" w:color="auto" w:fill="auto"/>
          </w:tcPr>
          <w:p w14:paraId="1F3C1319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29" w:type="dxa"/>
            <w:shd w:val="clear" w:color="auto" w:fill="auto"/>
          </w:tcPr>
          <w:p w14:paraId="5EB55B34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2" w:type="dxa"/>
            <w:shd w:val="clear" w:color="auto" w:fill="auto"/>
          </w:tcPr>
          <w:p w14:paraId="6E78D1C6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2" w:type="dxa"/>
            <w:shd w:val="clear" w:color="auto" w:fill="auto"/>
          </w:tcPr>
          <w:p w14:paraId="2C148ABF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E555CB" w:rsidRPr="00250192" w14:paraId="2188F6DA" w14:textId="77777777" w:rsidTr="00E90915">
        <w:tc>
          <w:tcPr>
            <w:tcW w:w="516" w:type="dxa"/>
            <w:shd w:val="clear" w:color="auto" w:fill="auto"/>
          </w:tcPr>
          <w:p w14:paraId="5CA0576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85" w:type="dxa"/>
            <w:shd w:val="clear" w:color="auto" w:fill="auto"/>
          </w:tcPr>
          <w:p w14:paraId="0E470C3A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56ACCACF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3DED5AD0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shd w:val="clear" w:color="auto" w:fill="auto"/>
          </w:tcPr>
          <w:p w14:paraId="55C1C1D1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05354A1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6869168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2292D4C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75FA6B13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22EAB75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</w:tr>
      <w:tr w:rsidR="00E555CB" w:rsidRPr="00250192" w14:paraId="389DFB16" w14:textId="77777777" w:rsidTr="00E90915">
        <w:tc>
          <w:tcPr>
            <w:tcW w:w="516" w:type="dxa"/>
            <w:shd w:val="clear" w:color="auto" w:fill="auto"/>
          </w:tcPr>
          <w:p w14:paraId="1E72C60A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85" w:type="dxa"/>
            <w:shd w:val="clear" w:color="auto" w:fill="auto"/>
          </w:tcPr>
          <w:p w14:paraId="342433F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6BEB6040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3FD8744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shd w:val="clear" w:color="auto" w:fill="auto"/>
          </w:tcPr>
          <w:p w14:paraId="6DF2B451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12FC7B6B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7B17723D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4D867B1B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3B2D98D8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5F4D6EB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</w:tr>
      <w:tr w:rsidR="00E555CB" w:rsidRPr="00250192" w14:paraId="367CBAF8" w14:textId="77777777" w:rsidTr="00E90915">
        <w:tc>
          <w:tcPr>
            <w:tcW w:w="516" w:type="dxa"/>
            <w:shd w:val="clear" w:color="auto" w:fill="auto"/>
          </w:tcPr>
          <w:p w14:paraId="1FB65E33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85" w:type="dxa"/>
            <w:shd w:val="clear" w:color="auto" w:fill="auto"/>
          </w:tcPr>
          <w:p w14:paraId="324890E3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24EB1D72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6AD5751B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shd w:val="clear" w:color="auto" w:fill="auto"/>
          </w:tcPr>
          <w:p w14:paraId="19FA6CB8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37299581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5159345A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663A4D44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65B30B1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20BE101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</w:tr>
      <w:tr w:rsidR="00E555CB" w:rsidRPr="00250192" w14:paraId="088433BE" w14:textId="77777777" w:rsidTr="00E90915">
        <w:tc>
          <w:tcPr>
            <w:tcW w:w="516" w:type="dxa"/>
            <w:shd w:val="clear" w:color="auto" w:fill="auto"/>
          </w:tcPr>
          <w:p w14:paraId="6A1D89CB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85" w:type="dxa"/>
            <w:shd w:val="clear" w:color="auto" w:fill="auto"/>
          </w:tcPr>
          <w:p w14:paraId="0A3C1873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3E82B63D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3796206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shd w:val="clear" w:color="auto" w:fill="auto"/>
          </w:tcPr>
          <w:p w14:paraId="1566960B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1B96F06D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08924391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6E36CD77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47754C7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7A040D6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</w:tr>
      <w:tr w:rsidR="00E555CB" w:rsidRPr="00250192" w14:paraId="6107E464" w14:textId="77777777" w:rsidTr="00E90915">
        <w:tc>
          <w:tcPr>
            <w:tcW w:w="516" w:type="dxa"/>
            <w:shd w:val="clear" w:color="auto" w:fill="auto"/>
          </w:tcPr>
          <w:p w14:paraId="52C1C063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85" w:type="dxa"/>
            <w:shd w:val="clear" w:color="auto" w:fill="auto"/>
          </w:tcPr>
          <w:p w14:paraId="6DFE70ED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553F2191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71F7A00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shd w:val="clear" w:color="auto" w:fill="auto"/>
          </w:tcPr>
          <w:p w14:paraId="43C3ED89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4E7C804D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1952FA85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1F616D0D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77A1500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02891C1B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</w:tr>
      <w:tr w:rsidR="00E555CB" w:rsidRPr="00250192" w14:paraId="49A68072" w14:textId="77777777" w:rsidTr="00E90915">
        <w:tc>
          <w:tcPr>
            <w:tcW w:w="516" w:type="dxa"/>
            <w:shd w:val="clear" w:color="auto" w:fill="auto"/>
          </w:tcPr>
          <w:p w14:paraId="06D1AD18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  <w:r w:rsidRPr="00250192"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85" w:type="dxa"/>
            <w:shd w:val="clear" w:color="auto" w:fill="auto"/>
          </w:tcPr>
          <w:p w14:paraId="34EA3741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185681AC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  <w:p w14:paraId="49B95AC8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shd w:val="clear" w:color="auto" w:fill="auto"/>
          </w:tcPr>
          <w:p w14:paraId="66DC8671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351E8A72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6FB218BE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shd w:val="clear" w:color="auto" w:fill="auto"/>
          </w:tcPr>
          <w:p w14:paraId="1E6C2F5B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37617320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32" w:type="dxa"/>
            <w:shd w:val="clear" w:color="auto" w:fill="auto"/>
          </w:tcPr>
          <w:p w14:paraId="308A6DE4" w14:textId="77777777" w:rsidR="00E555CB" w:rsidRPr="00250192" w:rsidRDefault="00E555CB" w:rsidP="00E9091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139A6D3C" w14:textId="77777777" w:rsidR="00E555CB" w:rsidRPr="00250192" w:rsidRDefault="00E555CB" w:rsidP="00E555CB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/>
          <w:color w:val="auto"/>
          <w:sz w:val="22"/>
          <w:szCs w:val="22"/>
          <w:lang w:eastAsia="zh-CN"/>
        </w:rPr>
      </w:pPr>
    </w:p>
    <w:p w14:paraId="265D45C7" w14:textId="77777777" w:rsidR="00E555CB" w:rsidRPr="00250192" w:rsidRDefault="00E555CB" w:rsidP="00E555CB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2"/>
          <w:szCs w:val="22"/>
          <w:lang w:eastAsia="zh-CN"/>
        </w:rPr>
      </w:pPr>
    </w:p>
    <w:p w14:paraId="634AB8DC" w14:textId="77777777" w:rsidR="00E555CB" w:rsidRPr="00250192" w:rsidRDefault="00E555CB" w:rsidP="00E555CB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2"/>
          <w:szCs w:val="22"/>
          <w:lang w:eastAsia="zh-CN"/>
        </w:rPr>
      </w:pPr>
      <w:proofErr w:type="gramStart"/>
      <w:r w:rsidRPr="00250192">
        <w:rPr>
          <w:rFonts w:ascii="Calibri" w:hAnsi="Calibri"/>
          <w:color w:val="auto"/>
          <w:sz w:val="22"/>
          <w:szCs w:val="22"/>
          <w:lang w:eastAsia="zh-CN"/>
        </w:rPr>
        <w:t>Kelt:…</w:t>
      </w:r>
      <w:proofErr w:type="gramEnd"/>
      <w:r w:rsidRPr="00250192">
        <w:rPr>
          <w:rFonts w:ascii="Calibri" w:hAnsi="Calibri"/>
          <w:color w:val="auto"/>
          <w:sz w:val="22"/>
          <w:szCs w:val="22"/>
          <w:lang w:eastAsia="zh-CN"/>
        </w:rPr>
        <w:t>…………………………………………………………………..</w:t>
      </w:r>
    </w:p>
    <w:p w14:paraId="44A2BA65" w14:textId="77777777" w:rsidR="00E555CB" w:rsidRPr="00250192" w:rsidRDefault="00E555CB" w:rsidP="00E555CB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2"/>
          <w:szCs w:val="22"/>
          <w:lang w:eastAsia="zh-CN"/>
        </w:rPr>
      </w:pPr>
    </w:p>
    <w:p w14:paraId="31D592CD" w14:textId="77777777" w:rsidR="00E555CB" w:rsidRPr="00250192" w:rsidRDefault="00E555CB" w:rsidP="00E555CB">
      <w:pPr>
        <w:widowControl/>
        <w:overflowPunct/>
        <w:autoSpaceDE/>
        <w:autoSpaceDN/>
        <w:adjustRightInd/>
        <w:jc w:val="both"/>
        <w:textAlignment w:val="auto"/>
        <w:rPr>
          <w:rFonts w:ascii="Calibri" w:hAnsi="Calibri"/>
          <w:color w:val="auto"/>
          <w:sz w:val="22"/>
          <w:szCs w:val="22"/>
          <w:lang w:eastAsia="zh-CN"/>
        </w:rPr>
      </w:pPr>
    </w:p>
    <w:p w14:paraId="696DA1B4" w14:textId="77777777" w:rsidR="00E555CB" w:rsidRPr="00250192" w:rsidRDefault="00E555CB" w:rsidP="00954FCC">
      <w:pPr>
        <w:widowControl/>
        <w:overflowPunct/>
        <w:autoSpaceDE/>
        <w:autoSpaceDN/>
        <w:adjustRightInd/>
        <w:ind w:left="1416" w:firstLine="708"/>
        <w:jc w:val="center"/>
        <w:textAlignment w:val="auto"/>
        <w:rPr>
          <w:rFonts w:ascii="Calibri" w:hAnsi="Calibri"/>
          <w:color w:val="auto"/>
          <w:sz w:val="22"/>
          <w:szCs w:val="22"/>
          <w:lang w:eastAsia="zh-CN"/>
        </w:rPr>
      </w:pPr>
      <w:r w:rsidRPr="00250192">
        <w:rPr>
          <w:rFonts w:ascii="Calibri" w:hAnsi="Calibri"/>
          <w:color w:val="auto"/>
          <w:sz w:val="22"/>
          <w:szCs w:val="22"/>
          <w:lang w:eastAsia="zh-CN"/>
        </w:rPr>
        <w:t>…………………………………………………………………………..</w:t>
      </w:r>
    </w:p>
    <w:p w14:paraId="2DE1716D" w14:textId="77777777" w:rsidR="00E555CB" w:rsidRPr="00250192" w:rsidRDefault="00E555CB" w:rsidP="00954FCC">
      <w:pPr>
        <w:widowControl/>
        <w:overflowPunct/>
        <w:autoSpaceDE/>
        <w:autoSpaceDN/>
        <w:adjustRightInd/>
        <w:ind w:left="4248" w:right="2772"/>
        <w:jc w:val="center"/>
        <w:textAlignment w:val="auto"/>
        <w:rPr>
          <w:rFonts w:ascii="Calibri" w:hAnsi="Calibri"/>
          <w:color w:val="auto"/>
          <w:sz w:val="22"/>
          <w:szCs w:val="22"/>
          <w:lang w:eastAsia="zh-CN"/>
        </w:rPr>
        <w:sectPr w:rsidR="00E555CB" w:rsidRPr="00250192" w:rsidSect="009D706D">
          <w:footerReference w:type="even" r:id="rId7"/>
          <w:footerReference w:type="default" r:id="rId8"/>
          <w:pgSz w:w="11906" w:h="16838"/>
          <w:pgMar w:top="1417" w:right="1417" w:bottom="1417" w:left="1417" w:header="708" w:footer="794" w:gutter="0"/>
          <w:cols w:space="708"/>
          <w:titlePg/>
          <w:docGrid w:linePitch="360"/>
        </w:sectPr>
      </w:pPr>
      <w:r w:rsidRPr="00250192">
        <w:rPr>
          <w:rFonts w:ascii="Calibri" w:hAnsi="Calibri"/>
          <w:color w:val="auto"/>
          <w:sz w:val="22"/>
          <w:szCs w:val="22"/>
          <w:lang w:eastAsia="zh-CN"/>
        </w:rPr>
        <w:t>cégszerű al</w:t>
      </w:r>
      <w:r>
        <w:rPr>
          <w:rFonts w:ascii="Calibri" w:hAnsi="Calibri"/>
          <w:color w:val="auto"/>
          <w:sz w:val="22"/>
          <w:szCs w:val="22"/>
          <w:lang w:eastAsia="zh-CN"/>
        </w:rPr>
        <w:t>áírás</w:t>
      </w:r>
    </w:p>
    <w:p w14:paraId="3CC91FD1" w14:textId="77777777" w:rsidR="00954FCC" w:rsidRPr="00954FCC" w:rsidRDefault="00954FCC" w:rsidP="00954FCC">
      <w:pPr>
        <w:widowControl/>
        <w:overflowPunct/>
        <w:autoSpaceDE/>
        <w:autoSpaceDN/>
        <w:adjustRightInd/>
        <w:spacing w:before="100" w:beforeAutospacing="1" w:after="100" w:afterAutospacing="1"/>
        <w:ind w:firstLine="240"/>
        <w:textAlignment w:val="auto"/>
        <w:rPr>
          <w:color w:val="auto"/>
          <w:sz w:val="24"/>
          <w:szCs w:val="24"/>
        </w:rPr>
      </w:pPr>
      <w:r w:rsidRPr="00954FCC">
        <w:rPr>
          <w:b/>
          <w:bCs/>
          <w:color w:val="auto"/>
          <w:sz w:val="24"/>
          <w:szCs w:val="24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94"/>
        <w:gridCol w:w="1264"/>
        <w:gridCol w:w="1347"/>
        <w:gridCol w:w="1287"/>
        <w:gridCol w:w="1194"/>
        <w:gridCol w:w="1194"/>
        <w:gridCol w:w="1201"/>
        <w:gridCol w:w="1195"/>
        <w:gridCol w:w="1201"/>
        <w:gridCol w:w="1234"/>
        <w:gridCol w:w="1237"/>
        <w:gridCol w:w="26"/>
      </w:tblGrid>
      <w:tr w:rsidR="00954FCC" w:rsidRPr="00954FCC" w14:paraId="6793526E" w14:textId="77777777" w:rsidTr="00954FCC">
        <w:trPr>
          <w:tblCellSpacing w:w="0" w:type="dxa"/>
        </w:trPr>
        <w:tc>
          <w:tcPr>
            <w:tcW w:w="420" w:type="dxa"/>
            <w:vAlign w:val="center"/>
            <w:hideMark/>
          </w:tcPr>
          <w:p w14:paraId="0AD657C4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Ssz.</w:t>
            </w:r>
          </w:p>
        </w:tc>
        <w:tc>
          <w:tcPr>
            <w:tcW w:w="5100" w:type="dxa"/>
            <w:gridSpan w:val="4"/>
            <w:vAlign w:val="center"/>
            <w:hideMark/>
          </w:tcPr>
          <w:p w14:paraId="5BF1AE94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a szervezet</w:t>
            </w:r>
          </w:p>
        </w:tc>
        <w:tc>
          <w:tcPr>
            <w:tcW w:w="8925" w:type="dxa"/>
            <w:gridSpan w:val="7"/>
            <w:vAlign w:val="center"/>
            <w:hideMark/>
          </w:tcPr>
          <w:p w14:paraId="61C33C54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a szervezet tényleges tulajdonosainak</w:t>
            </w:r>
          </w:p>
        </w:tc>
        <w:tc>
          <w:tcPr>
            <w:tcW w:w="0" w:type="auto"/>
            <w:vAlign w:val="center"/>
            <w:hideMark/>
          </w:tcPr>
          <w:p w14:paraId="19EE572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954FCC" w:rsidRPr="00954FCC" w14:paraId="767ECF74" w14:textId="77777777" w:rsidTr="00954FCC">
        <w:trPr>
          <w:tblCellSpacing w:w="0" w:type="dxa"/>
        </w:trPr>
        <w:tc>
          <w:tcPr>
            <w:tcW w:w="420" w:type="dxa"/>
            <w:vAlign w:val="center"/>
            <w:hideMark/>
          </w:tcPr>
          <w:p w14:paraId="19CE342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16B4A9F9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neve</w:t>
            </w:r>
          </w:p>
        </w:tc>
        <w:tc>
          <w:tcPr>
            <w:tcW w:w="1275" w:type="dxa"/>
            <w:vAlign w:val="center"/>
            <w:hideMark/>
          </w:tcPr>
          <w:p w14:paraId="2BE96018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tulajdoni hányadának mértéke (%)</w:t>
            </w:r>
          </w:p>
        </w:tc>
        <w:tc>
          <w:tcPr>
            <w:tcW w:w="1275" w:type="dxa"/>
            <w:vAlign w:val="center"/>
            <w:hideMark/>
          </w:tcPr>
          <w:p w14:paraId="331839C2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befolyásának, vagy szavazati jogának mértéke (%)</w:t>
            </w:r>
          </w:p>
        </w:tc>
        <w:tc>
          <w:tcPr>
            <w:tcW w:w="1275" w:type="dxa"/>
            <w:vAlign w:val="center"/>
            <w:hideMark/>
          </w:tcPr>
          <w:p w14:paraId="436C946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adóilletősége</w:t>
            </w:r>
          </w:p>
        </w:tc>
        <w:tc>
          <w:tcPr>
            <w:tcW w:w="1275" w:type="dxa"/>
            <w:vAlign w:val="center"/>
            <w:hideMark/>
          </w:tcPr>
          <w:p w14:paraId="37870858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neve</w:t>
            </w:r>
          </w:p>
        </w:tc>
        <w:tc>
          <w:tcPr>
            <w:tcW w:w="1275" w:type="dxa"/>
            <w:vAlign w:val="center"/>
            <w:hideMark/>
          </w:tcPr>
          <w:p w14:paraId="5257DD47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szül. neve</w:t>
            </w:r>
          </w:p>
        </w:tc>
        <w:tc>
          <w:tcPr>
            <w:tcW w:w="1275" w:type="dxa"/>
            <w:vAlign w:val="center"/>
            <w:hideMark/>
          </w:tcPr>
          <w:p w14:paraId="0FD0C74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szül. helye</w:t>
            </w:r>
          </w:p>
        </w:tc>
        <w:tc>
          <w:tcPr>
            <w:tcW w:w="1275" w:type="dxa"/>
            <w:vAlign w:val="center"/>
            <w:hideMark/>
          </w:tcPr>
          <w:p w14:paraId="577AE55C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szül. ideje</w:t>
            </w:r>
          </w:p>
        </w:tc>
        <w:tc>
          <w:tcPr>
            <w:tcW w:w="1275" w:type="dxa"/>
            <w:vAlign w:val="center"/>
            <w:hideMark/>
          </w:tcPr>
          <w:p w14:paraId="20BDD516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anyja szül. neve</w:t>
            </w:r>
          </w:p>
        </w:tc>
        <w:tc>
          <w:tcPr>
            <w:tcW w:w="1275" w:type="dxa"/>
            <w:vAlign w:val="center"/>
            <w:hideMark/>
          </w:tcPr>
          <w:p w14:paraId="2DA47E97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tulajdoni hányad (%)</w:t>
            </w:r>
          </w:p>
        </w:tc>
        <w:tc>
          <w:tcPr>
            <w:tcW w:w="1275" w:type="dxa"/>
            <w:vAlign w:val="center"/>
            <w:hideMark/>
          </w:tcPr>
          <w:p w14:paraId="1A993947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954FCC">
              <w:rPr>
                <w:color w:val="auto"/>
                <w:sz w:val="24"/>
                <w:szCs w:val="24"/>
              </w:rPr>
              <w:t>befolyás, szavazati jog mértéke (%)</w:t>
            </w:r>
          </w:p>
        </w:tc>
        <w:tc>
          <w:tcPr>
            <w:tcW w:w="0" w:type="auto"/>
            <w:vAlign w:val="center"/>
            <w:hideMark/>
          </w:tcPr>
          <w:p w14:paraId="03372B25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954FCC" w:rsidRPr="00954FCC" w14:paraId="64D48683" w14:textId="77777777" w:rsidTr="00954FCC">
        <w:trPr>
          <w:tblCellSpacing w:w="0" w:type="dxa"/>
        </w:trPr>
        <w:tc>
          <w:tcPr>
            <w:tcW w:w="420" w:type="dxa"/>
            <w:vAlign w:val="center"/>
            <w:hideMark/>
          </w:tcPr>
          <w:p w14:paraId="79E98B01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F868B7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37A22A6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634286A4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A3422C4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D265CD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13C59C2C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1F051090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20593038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189B87E6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21B934D5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592CA4A5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20B542E8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954FCC" w:rsidRPr="00954FCC" w14:paraId="61B07A98" w14:textId="77777777" w:rsidTr="00954FCC">
        <w:trPr>
          <w:tblCellSpacing w:w="0" w:type="dxa"/>
        </w:trPr>
        <w:tc>
          <w:tcPr>
            <w:tcW w:w="420" w:type="dxa"/>
            <w:vAlign w:val="center"/>
            <w:hideMark/>
          </w:tcPr>
          <w:p w14:paraId="48392D53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548CABE8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33ABCC8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60D3454A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241622B1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03DAEFB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596E7C05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7E98A56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410F5E7A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5A84F5B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24F91227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23A2F93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0D3FBFD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954FCC" w:rsidRPr="00954FCC" w14:paraId="1F06FEA0" w14:textId="77777777" w:rsidTr="00954FCC">
        <w:trPr>
          <w:tblCellSpacing w:w="0" w:type="dxa"/>
        </w:trPr>
        <w:tc>
          <w:tcPr>
            <w:tcW w:w="420" w:type="dxa"/>
            <w:vAlign w:val="center"/>
            <w:hideMark/>
          </w:tcPr>
          <w:p w14:paraId="4A5C0CF9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486A8F5D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3B0AB3A2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249A2751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48E3239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4CDA5265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6E97B90A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4DA2B85B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7687617C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42B3B780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393813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4CD1F5E6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2DD3523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954FCC" w:rsidRPr="00954FCC" w14:paraId="7F35960F" w14:textId="77777777" w:rsidTr="00954FCC">
        <w:trPr>
          <w:tblCellSpacing w:w="0" w:type="dxa"/>
        </w:trPr>
        <w:tc>
          <w:tcPr>
            <w:tcW w:w="420" w:type="dxa"/>
            <w:vAlign w:val="center"/>
            <w:hideMark/>
          </w:tcPr>
          <w:p w14:paraId="6A62FB64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72531F2A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79DF876A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0F5AE2C6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2CBA83B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0A5D0A9C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2E6CBC71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1C86169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5F1E5D86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2AF6CB60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58E4F8B7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  <w:hideMark/>
          </w:tcPr>
          <w:p w14:paraId="63267253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54FCBEE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  <w:tr w:rsidR="00954FCC" w:rsidRPr="00954FCC" w14:paraId="0B515076" w14:textId="77777777" w:rsidTr="00954FCC">
        <w:trPr>
          <w:tblCellSpacing w:w="0" w:type="dxa"/>
        </w:trPr>
        <w:tc>
          <w:tcPr>
            <w:tcW w:w="420" w:type="dxa"/>
            <w:vAlign w:val="center"/>
          </w:tcPr>
          <w:p w14:paraId="45CAC957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0F9AED3E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8C26CF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spacing w:after="240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B9B163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6AD6E2CD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50C7C962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1B8598A2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6F3D4522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1C9211BB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2ABEE776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78C25A01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5303C4C9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52A12690" w14:textId="77777777" w:rsidR="00954FCC" w:rsidRPr="00954FCC" w:rsidRDefault="00954FCC" w:rsidP="00954FC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</w:p>
        </w:tc>
      </w:tr>
    </w:tbl>
    <w:p w14:paraId="498872CB" w14:textId="77777777" w:rsidR="00954FCC" w:rsidRDefault="00954FCC" w:rsidP="00954FCC">
      <w:pPr>
        <w:widowControl/>
        <w:overflowPunct/>
        <w:autoSpaceDE/>
        <w:autoSpaceDN/>
        <w:adjustRightInd/>
        <w:spacing w:before="100" w:beforeAutospacing="1" w:after="100" w:afterAutospacing="1"/>
        <w:ind w:firstLine="240"/>
        <w:textAlignment w:val="auto"/>
        <w:rPr>
          <w:color w:val="auto"/>
          <w:sz w:val="24"/>
          <w:szCs w:val="24"/>
        </w:rPr>
      </w:pPr>
      <w:r w:rsidRPr="00954FCC">
        <w:rPr>
          <w:color w:val="auto"/>
          <w:sz w:val="24"/>
          <w:szCs w:val="24"/>
        </w:rPr>
        <w:t>Kelt: ..........................................................................</w:t>
      </w:r>
    </w:p>
    <w:p w14:paraId="12A8AADE" w14:textId="77777777" w:rsidR="00954FCC" w:rsidRDefault="00954FCC" w:rsidP="00954FCC">
      <w:pPr>
        <w:widowControl/>
        <w:overflowPunct/>
        <w:autoSpaceDE/>
        <w:autoSpaceDN/>
        <w:adjustRightInd/>
        <w:spacing w:before="100" w:beforeAutospacing="1" w:after="100" w:afterAutospacing="1"/>
        <w:ind w:firstLine="240"/>
        <w:textAlignment w:val="auto"/>
        <w:rPr>
          <w:color w:val="auto"/>
          <w:sz w:val="24"/>
          <w:szCs w:val="24"/>
        </w:rPr>
      </w:pPr>
    </w:p>
    <w:p w14:paraId="6BAFC74F" w14:textId="77777777" w:rsidR="00954FCC" w:rsidRPr="00954FCC" w:rsidRDefault="00954FCC" w:rsidP="00954FCC">
      <w:pPr>
        <w:widowControl/>
        <w:overflowPunct/>
        <w:autoSpaceDE/>
        <w:autoSpaceDN/>
        <w:adjustRightInd/>
        <w:spacing w:before="100" w:beforeAutospacing="1" w:after="100" w:afterAutospacing="1"/>
        <w:ind w:firstLine="240"/>
        <w:textAlignment w:val="auto"/>
        <w:rPr>
          <w:color w:val="auto"/>
          <w:sz w:val="24"/>
          <w:szCs w:val="24"/>
        </w:rPr>
      </w:pPr>
    </w:p>
    <w:p w14:paraId="517E1889" w14:textId="77777777" w:rsidR="00954FCC" w:rsidRPr="00954FCC" w:rsidRDefault="00954FCC" w:rsidP="00954FCC">
      <w:pPr>
        <w:widowControl/>
        <w:overflowPunct/>
        <w:autoSpaceDE/>
        <w:autoSpaceDN/>
        <w:adjustRightInd/>
        <w:spacing w:before="100" w:beforeAutospacing="1" w:after="100" w:afterAutospacing="1"/>
        <w:ind w:left="10620"/>
        <w:jc w:val="center"/>
        <w:textAlignment w:val="auto"/>
        <w:rPr>
          <w:color w:val="auto"/>
          <w:sz w:val="24"/>
          <w:szCs w:val="24"/>
        </w:rPr>
      </w:pPr>
      <w:r w:rsidRPr="00954FCC">
        <w:rPr>
          <w:color w:val="auto"/>
          <w:sz w:val="24"/>
          <w:szCs w:val="24"/>
        </w:rPr>
        <w:t>.....................................................</w:t>
      </w:r>
      <w:r w:rsidRPr="00954FCC">
        <w:rPr>
          <w:color w:val="auto"/>
          <w:sz w:val="24"/>
          <w:szCs w:val="24"/>
        </w:rPr>
        <w:br/>
        <w:t>cégszerű aláírás</w:t>
      </w:r>
    </w:p>
    <w:p w14:paraId="6D801CE7" w14:textId="77777777" w:rsidR="00E555CB" w:rsidRDefault="00E555CB" w:rsidP="00954FCC">
      <w:pPr>
        <w:jc w:val="center"/>
      </w:pPr>
    </w:p>
    <w:sectPr w:rsidR="00E555CB" w:rsidSect="00954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D1CC" w14:textId="77777777" w:rsidR="005B0FF0" w:rsidRDefault="005B0FF0" w:rsidP="00DC7E8C">
      <w:r>
        <w:separator/>
      </w:r>
    </w:p>
  </w:endnote>
  <w:endnote w:type="continuationSeparator" w:id="0">
    <w:p w14:paraId="5FD52DAF" w14:textId="77777777" w:rsidR="005B0FF0" w:rsidRDefault="005B0FF0" w:rsidP="00DC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77FE" w14:textId="77777777" w:rsidR="00E555CB" w:rsidRDefault="00E555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54FCC">
      <w:rPr>
        <w:rStyle w:val="Oldalszm"/>
        <w:noProof/>
      </w:rPr>
      <w:t>3</w:t>
    </w:r>
    <w:r>
      <w:rPr>
        <w:rStyle w:val="Oldalszm"/>
      </w:rPr>
      <w:fldChar w:fldCharType="end"/>
    </w:r>
  </w:p>
  <w:p w14:paraId="1DAF47A8" w14:textId="77777777" w:rsidR="00E555CB" w:rsidRDefault="00E555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C93D" w14:textId="77777777" w:rsidR="00E555CB" w:rsidRDefault="00E555C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31ECF">
      <w:rPr>
        <w:noProof/>
      </w:rPr>
      <w:t>4</w:t>
    </w:r>
    <w:r>
      <w:fldChar w:fldCharType="end"/>
    </w:r>
  </w:p>
  <w:p w14:paraId="22EB0AA5" w14:textId="77777777" w:rsidR="00E555CB" w:rsidRDefault="00E555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07B2" w14:textId="77777777" w:rsidR="005B0FF0" w:rsidRDefault="005B0FF0" w:rsidP="00DC7E8C">
      <w:r>
        <w:separator/>
      </w:r>
    </w:p>
  </w:footnote>
  <w:footnote w:type="continuationSeparator" w:id="0">
    <w:p w14:paraId="31E8D33A" w14:textId="77777777" w:rsidR="005B0FF0" w:rsidRDefault="005B0FF0" w:rsidP="00DC7E8C">
      <w:r>
        <w:continuationSeparator/>
      </w:r>
    </w:p>
  </w:footnote>
  <w:footnote w:id="1">
    <w:p w14:paraId="68843F48" w14:textId="77777777" w:rsidR="00DC7E8C" w:rsidRDefault="00DC7E8C" w:rsidP="00DC7E8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>
        <w:rPr>
          <w:b/>
          <w:color w:val="222222"/>
          <w:sz w:val="16"/>
          <w:szCs w:val="16"/>
          <w:shd w:val="clear" w:color="auto" w:fill="FFFFFF"/>
        </w:rPr>
        <w:t>gazdálkodó szervezet</w:t>
      </w:r>
      <w:r>
        <w:rPr>
          <w:color w:val="222222"/>
          <w:sz w:val="16"/>
          <w:szCs w:val="16"/>
          <w:shd w:val="clear" w:color="auto" w:fill="FFFFFF"/>
        </w:rPr>
        <w:t xml:space="preserve"> a gazdasági társaság, az európai részvénytársaság, az egyesülés, az európai gazdasági egyesülés, az európai területi társulás,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 Az állam, a helyi önkormányzat, a költségvetési szerv, az egyesület, a köztestület, valamint az alapítvány gazdálkodó tevékenységével összefüggő polgári jogi kapcsolataira is a gazdálkodó szervezetre vonatkozó rendelkezéseket kell alkalmazni.</w:t>
      </w:r>
    </w:p>
  </w:footnote>
  <w:footnote w:id="2">
    <w:p w14:paraId="347C917C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150" w:right="150" w:firstLine="240"/>
        <w:jc w:val="both"/>
        <w:rPr>
          <w:rFonts w:ascii="Calibri" w:hAnsi="Calibri"/>
          <w:color w:val="222222"/>
          <w:sz w:val="20"/>
          <w:szCs w:val="20"/>
        </w:rPr>
      </w:pPr>
      <w:r w:rsidRPr="00FA7EEE">
        <w:rPr>
          <w:rStyle w:val="Lbjegyzet-hivatkozs"/>
          <w:rFonts w:ascii="Calibri" w:hAnsi="Calibri"/>
        </w:rPr>
        <w:footnoteRef/>
      </w:r>
      <w:r w:rsidRPr="00FA7EEE">
        <w:rPr>
          <w:rFonts w:ascii="Calibri" w:hAnsi="Calibri"/>
        </w:rPr>
        <w:t xml:space="preserve"> </w:t>
      </w:r>
      <w:r w:rsidRPr="00FA7EEE">
        <w:rPr>
          <w:rFonts w:ascii="Calibri" w:hAnsi="Calibri"/>
          <w:i/>
          <w:sz w:val="20"/>
          <w:szCs w:val="20"/>
        </w:rPr>
        <w:t>a</w:t>
      </w:r>
      <w:r w:rsidRPr="00FA7EEE">
        <w:rPr>
          <w:rFonts w:ascii="Calibri" w:hAnsi="Calibri"/>
          <w:i/>
          <w:iCs/>
          <w:color w:val="222222"/>
          <w:sz w:val="20"/>
          <w:szCs w:val="20"/>
        </w:rPr>
        <w:t>)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 w:rsidRPr="00FA7EEE">
        <w:rPr>
          <w:rFonts w:ascii="Calibri" w:hAnsi="Calibri"/>
          <w:i/>
          <w:iCs/>
          <w:color w:val="222222"/>
          <w:sz w:val="20"/>
          <w:szCs w:val="20"/>
        </w:rPr>
        <w:t>tényleges tulajdonos:</w:t>
      </w:r>
    </w:p>
    <w:p w14:paraId="29E62434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150" w:right="150" w:firstLine="240"/>
        <w:jc w:val="both"/>
        <w:rPr>
          <w:rFonts w:ascii="Calibri" w:hAnsi="Calibri"/>
          <w:color w:val="222222"/>
          <w:sz w:val="20"/>
          <w:szCs w:val="20"/>
        </w:rPr>
      </w:pPr>
      <w:bookmarkStart w:id="0" w:name="pr58"/>
      <w:bookmarkEnd w:id="0"/>
      <w:proofErr w:type="spellStart"/>
      <w:r w:rsidRPr="00FA7EEE">
        <w:rPr>
          <w:rFonts w:ascii="Calibri" w:hAnsi="Calibri"/>
          <w:i/>
          <w:iCs/>
          <w:color w:val="222222"/>
          <w:sz w:val="20"/>
          <w:szCs w:val="20"/>
        </w:rPr>
        <w:t>aa</w:t>
      </w:r>
      <w:proofErr w:type="spellEnd"/>
      <w:r w:rsidRPr="00FA7EEE">
        <w:rPr>
          <w:rFonts w:ascii="Calibri" w:hAnsi="Calibri"/>
          <w:i/>
          <w:iCs/>
          <w:color w:val="222222"/>
          <w:sz w:val="20"/>
          <w:szCs w:val="20"/>
        </w:rPr>
        <w:t>)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 w:rsidRPr="00FA7EEE">
        <w:rPr>
          <w:rFonts w:ascii="Calibri" w:hAnsi="Calibri"/>
          <w:color w:val="222222"/>
          <w:sz w:val="20"/>
          <w:szCs w:val="20"/>
        </w:rPr>
        <w:t>az a természetes személy, aki jogi személyben vagy jogi személyiséggel nem rendelkező szervezetben közvetlenül vagy - a Polgári Törvénykönyvről szóló 2013. évi V. törvény (a továbbiakban: Ptk.) 8:2. § (4)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D07B6C7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150" w:right="150" w:firstLine="240"/>
        <w:jc w:val="both"/>
        <w:rPr>
          <w:rFonts w:ascii="Calibri" w:hAnsi="Calibri"/>
          <w:color w:val="222222"/>
          <w:sz w:val="20"/>
          <w:szCs w:val="20"/>
        </w:rPr>
      </w:pPr>
      <w:bookmarkStart w:id="1" w:name="pr59"/>
      <w:bookmarkEnd w:id="1"/>
      <w:r w:rsidRPr="00FA7EEE">
        <w:rPr>
          <w:rFonts w:ascii="Calibri" w:hAnsi="Calibri"/>
          <w:i/>
          <w:iCs/>
          <w:color w:val="222222"/>
          <w:sz w:val="20"/>
          <w:szCs w:val="20"/>
        </w:rPr>
        <w:t>ab)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 w:rsidRPr="00FA7EEE">
        <w:rPr>
          <w:rFonts w:ascii="Calibri" w:hAnsi="Calibri"/>
          <w:color w:val="222222"/>
          <w:sz w:val="20"/>
          <w:szCs w:val="20"/>
        </w:rPr>
        <w:t>az a természetes személy, aki jogi személyben vagy jogi személyiséggel nem rendelkező szervezetben - a Ptk. 8:2. § (2) bekezdésében meghatározott - meghatározó befolyással rendelkezik,</w:t>
      </w:r>
    </w:p>
    <w:p w14:paraId="2BFBF2F8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150" w:right="150" w:firstLine="240"/>
        <w:jc w:val="both"/>
        <w:rPr>
          <w:rFonts w:ascii="Calibri" w:hAnsi="Calibri"/>
          <w:color w:val="222222"/>
          <w:sz w:val="20"/>
          <w:szCs w:val="20"/>
        </w:rPr>
      </w:pPr>
      <w:bookmarkStart w:id="2" w:name="pr60"/>
      <w:bookmarkEnd w:id="2"/>
      <w:proofErr w:type="spellStart"/>
      <w:r w:rsidRPr="00FA7EEE">
        <w:rPr>
          <w:rFonts w:ascii="Calibri" w:hAnsi="Calibri"/>
          <w:i/>
          <w:iCs/>
          <w:color w:val="222222"/>
          <w:sz w:val="20"/>
          <w:szCs w:val="20"/>
        </w:rPr>
        <w:t>ac</w:t>
      </w:r>
      <w:proofErr w:type="spellEnd"/>
      <w:r w:rsidRPr="00FA7EEE">
        <w:rPr>
          <w:rFonts w:ascii="Calibri" w:hAnsi="Calibri"/>
          <w:i/>
          <w:iCs/>
          <w:color w:val="222222"/>
          <w:sz w:val="20"/>
          <w:szCs w:val="20"/>
        </w:rPr>
        <w:t>)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 w:rsidRPr="00FA7EEE">
        <w:rPr>
          <w:rFonts w:ascii="Calibri" w:hAnsi="Calibri"/>
          <w:color w:val="222222"/>
          <w:sz w:val="20"/>
          <w:szCs w:val="20"/>
        </w:rPr>
        <w:t>az a természetes személy, akinek megbízásából valamely ügyleti megbízást végrehajtanak,</w:t>
      </w:r>
    </w:p>
    <w:p w14:paraId="7BA4E58A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150" w:right="150" w:firstLine="240"/>
        <w:jc w:val="both"/>
        <w:rPr>
          <w:rFonts w:ascii="Calibri" w:hAnsi="Calibri"/>
          <w:color w:val="222222"/>
          <w:sz w:val="20"/>
          <w:szCs w:val="20"/>
        </w:rPr>
      </w:pPr>
      <w:bookmarkStart w:id="3" w:name="pr61"/>
      <w:bookmarkEnd w:id="3"/>
      <w:r w:rsidRPr="00FA7EEE">
        <w:rPr>
          <w:rFonts w:ascii="Calibri" w:hAnsi="Calibri"/>
          <w:i/>
          <w:iCs/>
          <w:color w:val="222222"/>
          <w:sz w:val="20"/>
          <w:szCs w:val="20"/>
        </w:rPr>
        <w:t>ad)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 w:rsidRPr="00FA7EEE">
        <w:rPr>
          <w:rFonts w:ascii="Calibri" w:hAnsi="Calibri"/>
          <w:color w:val="222222"/>
          <w:sz w:val="20"/>
          <w:szCs w:val="20"/>
        </w:rPr>
        <w:t>alapítványok esetében az a természetes személy,</w:t>
      </w:r>
    </w:p>
    <w:p w14:paraId="0006C9FC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660" w:right="150"/>
        <w:jc w:val="both"/>
        <w:rPr>
          <w:rFonts w:ascii="Calibri" w:hAnsi="Calibri"/>
          <w:color w:val="222222"/>
          <w:sz w:val="20"/>
          <w:szCs w:val="20"/>
        </w:rPr>
      </w:pPr>
      <w:bookmarkStart w:id="4" w:name="pr62"/>
      <w:bookmarkEnd w:id="4"/>
      <w:r w:rsidRPr="00FA7EEE">
        <w:rPr>
          <w:rFonts w:ascii="Calibri" w:hAnsi="Calibri"/>
          <w:color w:val="222222"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1F7F7CED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660" w:right="150"/>
        <w:jc w:val="both"/>
        <w:rPr>
          <w:rFonts w:ascii="Calibri" w:hAnsi="Calibri"/>
          <w:color w:val="222222"/>
          <w:sz w:val="20"/>
          <w:szCs w:val="20"/>
        </w:rPr>
      </w:pPr>
      <w:bookmarkStart w:id="5" w:name="pr63"/>
      <w:bookmarkEnd w:id="5"/>
      <w:r w:rsidRPr="00FA7EEE">
        <w:rPr>
          <w:rFonts w:ascii="Calibri" w:hAnsi="Calibri"/>
          <w:color w:val="222222"/>
          <w:sz w:val="20"/>
          <w:szCs w:val="20"/>
        </w:rPr>
        <w:t>2. akinek érdekében az alapítványt létrehozták, illetve működtetik, ha a kedvezményezetteket még nem határozták meg, vagy</w:t>
      </w:r>
    </w:p>
    <w:p w14:paraId="78E8424C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660" w:right="150"/>
        <w:jc w:val="both"/>
        <w:rPr>
          <w:rFonts w:ascii="Calibri" w:hAnsi="Calibri"/>
          <w:color w:val="222222"/>
          <w:sz w:val="20"/>
          <w:szCs w:val="20"/>
        </w:rPr>
      </w:pPr>
      <w:bookmarkStart w:id="6" w:name="pr64"/>
      <w:bookmarkEnd w:id="6"/>
      <w:r w:rsidRPr="00FA7EEE">
        <w:rPr>
          <w:rFonts w:ascii="Calibri" w:hAnsi="Calibri"/>
          <w:color w:val="222222"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01445FEA" w14:textId="77777777" w:rsidR="00E555CB" w:rsidRPr="00FA7EEE" w:rsidRDefault="00E555CB" w:rsidP="00E555CB">
      <w:pPr>
        <w:pStyle w:val="NormlWeb"/>
        <w:shd w:val="clear" w:color="auto" w:fill="FFFFFF"/>
        <w:spacing w:before="0" w:beforeAutospacing="0" w:after="0"/>
        <w:ind w:left="150" w:right="150" w:firstLine="240"/>
        <w:jc w:val="both"/>
        <w:rPr>
          <w:rFonts w:ascii="Calibri" w:hAnsi="Calibri"/>
          <w:color w:val="222222"/>
          <w:sz w:val="20"/>
          <w:szCs w:val="20"/>
        </w:rPr>
      </w:pPr>
      <w:bookmarkStart w:id="7" w:name="pr65"/>
      <w:bookmarkEnd w:id="7"/>
      <w:proofErr w:type="spellStart"/>
      <w:r w:rsidRPr="00FA7EEE">
        <w:rPr>
          <w:rFonts w:ascii="Calibri" w:hAnsi="Calibri"/>
          <w:i/>
          <w:iCs/>
          <w:color w:val="222222"/>
          <w:sz w:val="20"/>
          <w:szCs w:val="20"/>
        </w:rPr>
        <w:t>ae</w:t>
      </w:r>
      <w:proofErr w:type="spellEnd"/>
      <w:r w:rsidRPr="00FA7EEE">
        <w:rPr>
          <w:rFonts w:ascii="Calibri" w:hAnsi="Calibri"/>
          <w:i/>
          <w:iCs/>
          <w:color w:val="222222"/>
          <w:sz w:val="20"/>
          <w:szCs w:val="20"/>
        </w:rPr>
        <w:t>)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 w:rsidRPr="00FA7EEE">
        <w:rPr>
          <w:rFonts w:ascii="Calibri" w:hAnsi="Calibri"/>
          <w:color w:val="222222"/>
          <w:sz w:val="20"/>
          <w:szCs w:val="20"/>
        </w:rPr>
        <w:t>az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proofErr w:type="spellStart"/>
      <w:r w:rsidRPr="00FA7EEE">
        <w:rPr>
          <w:rStyle w:val="apple-converted-space"/>
          <w:rFonts w:ascii="Calibri" w:hAnsi="Calibri"/>
          <w:i/>
          <w:color w:val="222222"/>
          <w:sz w:val="20"/>
          <w:szCs w:val="20"/>
        </w:rPr>
        <w:t>a</w:t>
      </w:r>
      <w:r w:rsidRPr="00FA7EEE">
        <w:rPr>
          <w:rFonts w:ascii="Calibri" w:hAnsi="Calibri"/>
          <w:i/>
          <w:iCs/>
          <w:color w:val="222222"/>
          <w:sz w:val="20"/>
          <w:szCs w:val="20"/>
        </w:rPr>
        <w:t>a</w:t>
      </w:r>
      <w:proofErr w:type="spellEnd"/>
      <w:r w:rsidRPr="00FA7EEE">
        <w:rPr>
          <w:rFonts w:ascii="Calibri" w:hAnsi="Calibri"/>
          <w:i/>
          <w:iCs/>
          <w:color w:val="222222"/>
          <w:sz w:val="20"/>
          <w:szCs w:val="20"/>
        </w:rPr>
        <w:t>)-ab)</w:t>
      </w:r>
      <w:r w:rsidRPr="00FA7EEE"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 w:rsidRPr="00FA7EEE">
        <w:rPr>
          <w:rFonts w:ascii="Calibri" w:hAnsi="Calibri"/>
          <w:color w:val="222222"/>
          <w:sz w:val="20"/>
          <w:szCs w:val="20"/>
        </w:rPr>
        <w:t>alpontokban meghatározott természetes személy hiányában a jogi személy vagy jogi személyiséggel nem rendelkező szervezet vezető tisztségviselője; (2007. évi CXXXVI. tv. (</w:t>
      </w:r>
      <w:proofErr w:type="spellStart"/>
      <w:r w:rsidRPr="00FA7EEE">
        <w:rPr>
          <w:rFonts w:ascii="Calibri" w:hAnsi="Calibri"/>
          <w:color w:val="222222"/>
          <w:sz w:val="20"/>
          <w:szCs w:val="20"/>
        </w:rPr>
        <w:t>Pmt</w:t>
      </w:r>
      <w:proofErr w:type="spellEnd"/>
      <w:r w:rsidRPr="00FA7EEE">
        <w:rPr>
          <w:rFonts w:ascii="Calibri" w:hAnsi="Calibri"/>
          <w:color w:val="222222"/>
          <w:sz w:val="20"/>
          <w:szCs w:val="20"/>
        </w:rPr>
        <w:t>) 3. § r) pont)</w:t>
      </w:r>
    </w:p>
    <w:p w14:paraId="372042B0" w14:textId="77777777" w:rsidR="00E555CB" w:rsidRDefault="00E555CB" w:rsidP="00E555CB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1F9C"/>
    <w:multiLevelType w:val="hybridMultilevel"/>
    <w:tmpl w:val="D3A85F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C6DD5"/>
    <w:multiLevelType w:val="hybridMultilevel"/>
    <w:tmpl w:val="2D7654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2909">
    <w:abstractNumId w:val="0"/>
  </w:num>
  <w:num w:numId="2" w16cid:durableId="107073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8C"/>
    <w:rsid w:val="00261E3D"/>
    <w:rsid w:val="00334FFF"/>
    <w:rsid w:val="005B0FF0"/>
    <w:rsid w:val="00795249"/>
    <w:rsid w:val="00954FCC"/>
    <w:rsid w:val="00C34094"/>
    <w:rsid w:val="00C801E3"/>
    <w:rsid w:val="00C977E7"/>
    <w:rsid w:val="00DC7E8C"/>
    <w:rsid w:val="00E555CB"/>
    <w:rsid w:val="00F31ECF"/>
    <w:rsid w:val="00F9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4069"/>
  <w15:chartTrackingRefBased/>
  <w15:docId w15:val="{BE62CDB1-716C-49D2-8F6A-F172C444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E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DC7E8C"/>
    <w:rPr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C7E8C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Lbjegyzet-hivatkozs">
    <w:name w:val="footnote reference"/>
    <w:aliases w:val="Footnote symbol"/>
    <w:uiPriority w:val="99"/>
    <w:rsid w:val="00DC7E8C"/>
    <w:rPr>
      <w:vertAlign w:val="superscript"/>
    </w:rPr>
  </w:style>
  <w:style w:type="character" w:customStyle="1" w:styleId="apple-converted-space">
    <w:name w:val="apple-converted-space"/>
    <w:rsid w:val="00DC7E8C"/>
  </w:style>
  <w:style w:type="paragraph" w:styleId="NormlWeb">
    <w:name w:val="Normal (Web)"/>
    <w:basedOn w:val="Norml"/>
    <w:rsid w:val="00E555CB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color w:val="auto"/>
      <w:sz w:val="24"/>
      <w:szCs w:val="24"/>
    </w:rPr>
  </w:style>
  <w:style w:type="paragraph" w:styleId="llb">
    <w:name w:val="footer"/>
    <w:basedOn w:val="Norml"/>
    <w:link w:val="llbChar"/>
    <w:uiPriority w:val="99"/>
    <w:rsid w:val="00E555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55CB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Oldalszm">
    <w:name w:val="page number"/>
    <w:basedOn w:val="Bekezdsalapbettpusa"/>
    <w:rsid w:val="00E555CB"/>
  </w:style>
  <w:style w:type="paragraph" w:styleId="Listaszerbekezds">
    <w:name w:val="List Paragraph"/>
    <w:basedOn w:val="Norml"/>
    <w:uiPriority w:val="34"/>
    <w:qFormat/>
    <w:rsid w:val="00954FC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31E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ECF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3622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Dárdai Anikó</cp:lastModifiedBy>
  <cp:revision>2</cp:revision>
  <cp:lastPrinted>2019-11-04T12:25:00Z</cp:lastPrinted>
  <dcterms:created xsi:type="dcterms:W3CDTF">2023-12-13T10:50:00Z</dcterms:created>
  <dcterms:modified xsi:type="dcterms:W3CDTF">2023-12-13T10:50:00Z</dcterms:modified>
</cp:coreProperties>
</file>