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7EBB" w14:textId="77777777" w:rsidR="004A6867" w:rsidRPr="005E3F3E" w:rsidRDefault="009B20C9" w:rsidP="009B20C9">
      <w:pPr>
        <w:rPr>
          <w:rFonts w:asciiTheme="minorHAnsi" w:hAnsiTheme="minorHAnsi"/>
          <w:b/>
          <w:bCs/>
        </w:rPr>
      </w:pPr>
      <w:r w:rsidRPr="005E3F3E">
        <w:rPr>
          <w:rFonts w:asciiTheme="minorHAnsi" w:hAnsiTheme="minorHAnsi"/>
          <w:b/>
          <w:bCs/>
        </w:rPr>
        <w:t xml:space="preserve"> </w:t>
      </w:r>
    </w:p>
    <w:p w14:paraId="307276A5" w14:textId="1BC8E753" w:rsidR="004302FB" w:rsidRDefault="004302FB">
      <w:pPr>
        <w:rPr>
          <w:rFonts w:asciiTheme="minorHAnsi" w:hAnsiTheme="minorHAnsi"/>
        </w:rPr>
      </w:pPr>
    </w:p>
    <w:p w14:paraId="03160C3D" w14:textId="1B07014C" w:rsidR="003C6275" w:rsidRPr="004302FB" w:rsidRDefault="003C6275" w:rsidP="005A4E15">
      <w:pPr>
        <w:pStyle w:val="Listaszerbekezds"/>
        <w:rPr>
          <w:rFonts w:asciiTheme="minorHAnsi" w:hAnsiTheme="minorHAnsi"/>
        </w:rPr>
      </w:pPr>
    </w:p>
    <w:p w14:paraId="033F3AC3" w14:textId="77777777" w:rsidR="004302FB" w:rsidRPr="00657708" w:rsidRDefault="004302FB" w:rsidP="004302FB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657708">
        <w:rPr>
          <w:rFonts w:asciiTheme="minorHAnsi" w:hAnsiTheme="minorHAnsi"/>
          <w:b/>
          <w:bCs/>
          <w:i/>
          <w:iCs/>
          <w:sz w:val="28"/>
          <w:szCs w:val="28"/>
        </w:rPr>
        <w:t>PÁLYÁZATI</w:t>
      </w:r>
      <w:r w:rsidRPr="00657708">
        <w:rPr>
          <w:rFonts w:asciiTheme="minorHAnsi" w:hAnsiTheme="minorHAnsi"/>
          <w:b/>
          <w:bCs/>
          <w:sz w:val="28"/>
          <w:szCs w:val="28"/>
        </w:rPr>
        <w:t xml:space="preserve"> FELHÍVÁS</w:t>
      </w:r>
    </w:p>
    <w:p w14:paraId="2BBDEE5C" w14:textId="77777777" w:rsidR="004302FB" w:rsidRPr="00657708" w:rsidRDefault="004302FB" w:rsidP="004302FB">
      <w:pPr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657708">
        <w:rPr>
          <w:rFonts w:asciiTheme="minorHAnsi" w:hAnsiTheme="minorHAnsi"/>
          <w:b/>
          <w:bCs/>
          <w:i/>
          <w:iCs/>
          <w:sz w:val="28"/>
          <w:szCs w:val="28"/>
        </w:rPr>
        <w:t>Szekszárd Megyei Jogú Város Önkormányzata Közgyűlése</w:t>
      </w:r>
    </w:p>
    <w:p w14:paraId="306DF6A6" w14:textId="77777777" w:rsidR="004302FB" w:rsidRPr="00657708" w:rsidRDefault="004302FB" w:rsidP="004302FB">
      <w:pPr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657708">
        <w:rPr>
          <w:rFonts w:asciiTheme="minorHAnsi" w:hAnsiTheme="minorHAnsi"/>
          <w:b/>
          <w:bCs/>
          <w:i/>
          <w:iCs/>
          <w:sz w:val="28"/>
          <w:szCs w:val="28"/>
        </w:rPr>
        <w:t xml:space="preserve"> Oktatás, Sport és Ifjúsági Bizottságának </w:t>
      </w:r>
    </w:p>
    <w:p w14:paraId="059C03C4" w14:textId="77777777" w:rsidR="004302FB" w:rsidRPr="00657708" w:rsidRDefault="004302FB" w:rsidP="004302FB">
      <w:pPr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657708">
        <w:rPr>
          <w:rFonts w:asciiTheme="minorHAnsi" w:hAnsiTheme="minorHAnsi"/>
          <w:b/>
          <w:bCs/>
          <w:i/>
          <w:iCs/>
          <w:sz w:val="28"/>
          <w:szCs w:val="28"/>
        </w:rPr>
        <w:t>2023. évi Sportkeretére (Működési célú)</w:t>
      </w:r>
    </w:p>
    <w:p w14:paraId="4D49384A" w14:textId="77777777" w:rsidR="004302FB" w:rsidRPr="00657708" w:rsidRDefault="004302FB" w:rsidP="004302FB">
      <w:pPr>
        <w:jc w:val="center"/>
        <w:rPr>
          <w:rFonts w:asciiTheme="minorHAnsi" w:hAnsiTheme="minorHAnsi"/>
          <w:b/>
          <w:bCs/>
          <w:i/>
          <w:iCs/>
        </w:rPr>
      </w:pPr>
    </w:p>
    <w:p w14:paraId="0D0150AB" w14:textId="77777777" w:rsidR="004302FB" w:rsidRPr="00252DE4" w:rsidRDefault="004302FB" w:rsidP="004302FB">
      <w:pPr>
        <w:pStyle w:val="Listaszerbekezds"/>
        <w:numPr>
          <w:ilvl w:val="0"/>
          <w:numId w:val="26"/>
        </w:numPr>
        <w:jc w:val="both"/>
        <w:rPr>
          <w:rFonts w:asciiTheme="minorHAnsi" w:hAnsiTheme="minorHAnsi"/>
          <w:b/>
          <w:bCs/>
          <w:iCs/>
          <w:sz w:val="24"/>
          <w:szCs w:val="24"/>
        </w:rPr>
      </w:pPr>
      <w:r w:rsidRPr="00252DE4">
        <w:rPr>
          <w:rFonts w:asciiTheme="minorHAnsi" w:hAnsiTheme="minorHAnsi"/>
          <w:b/>
          <w:bCs/>
          <w:iCs/>
          <w:sz w:val="24"/>
          <w:szCs w:val="24"/>
        </w:rPr>
        <w:t>Támogatást nyújtó megnevezése, a pályázati felhívást elfogadó döntés megjelölése, a pályázat célja</w:t>
      </w:r>
    </w:p>
    <w:p w14:paraId="0680652D" w14:textId="5B63E83B" w:rsidR="004302FB" w:rsidRDefault="004302FB" w:rsidP="004302FB">
      <w:pPr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  <w:iCs/>
        </w:rPr>
        <w:t xml:space="preserve">Szekszárd Megyei Jogú Város Önkormányzata Közgyűlésének Oktatás, Sport és Ifjúsági Bizottsága a </w:t>
      </w:r>
      <w:r w:rsidR="00984E95">
        <w:rPr>
          <w:rFonts w:asciiTheme="minorHAnsi" w:hAnsiTheme="minorHAnsi"/>
          <w:bCs/>
          <w:iCs/>
        </w:rPr>
        <w:t>17</w:t>
      </w:r>
      <w:r>
        <w:rPr>
          <w:rFonts w:asciiTheme="minorHAnsi" w:hAnsiTheme="minorHAnsi"/>
        </w:rPr>
        <w:t>/</w:t>
      </w:r>
      <w:r w:rsidR="00852F48">
        <w:rPr>
          <w:rFonts w:asciiTheme="minorHAnsi" w:hAnsiTheme="minorHAnsi"/>
        </w:rPr>
        <w:t>2023</w:t>
      </w:r>
      <w:r>
        <w:rPr>
          <w:rFonts w:asciiTheme="minorHAnsi" w:hAnsiTheme="minorHAnsi"/>
        </w:rPr>
        <w:t>. (</w:t>
      </w:r>
      <w:r w:rsidR="00852F48">
        <w:rPr>
          <w:rFonts w:asciiTheme="minorHAnsi" w:hAnsiTheme="minorHAnsi"/>
        </w:rPr>
        <w:t>II</w:t>
      </w:r>
      <w:r>
        <w:rPr>
          <w:rFonts w:asciiTheme="minorHAnsi" w:hAnsiTheme="minorHAnsi"/>
        </w:rPr>
        <w:t xml:space="preserve">. </w:t>
      </w:r>
      <w:r w:rsidR="00852F48">
        <w:rPr>
          <w:rFonts w:asciiTheme="minorHAnsi" w:hAnsiTheme="minorHAnsi"/>
        </w:rPr>
        <w:t>27.</w:t>
      </w:r>
      <w:r>
        <w:rPr>
          <w:rFonts w:asciiTheme="minorHAnsi" w:hAnsiTheme="minorHAnsi"/>
        </w:rPr>
        <w:t>) határozata értelmében pályázatot hirdet az szekszárdi székhelyű sportegyesületek</w:t>
      </w:r>
      <w:r w:rsidR="008F29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működési célú kiadásainak támogatására. </w:t>
      </w:r>
    </w:p>
    <w:p w14:paraId="06B6138B" w14:textId="77777777" w:rsidR="004302FB" w:rsidRDefault="004302FB" w:rsidP="004302FB">
      <w:pPr>
        <w:jc w:val="both"/>
        <w:rPr>
          <w:rFonts w:asciiTheme="minorHAnsi" w:hAnsiTheme="minorHAnsi"/>
        </w:rPr>
      </w:pPr>
    </w:p>
    <w:p w14:paraId="121864B6" w14:textId="77777777" w:rsidR="004302FB" w:rsidRPr="00252DE4" w:rsidRDefault="004302FB" w:rsidP="004302FB">
      <w:pPr>
        <w:pStyle w:val="Listaszerbekezds"/>
        <w:numPr>
          <w:ilvl w:val="0"/>
          <w:numId w:val="26"/>
        </w:numPr>
        <w:jc w:val="both"/>
        <w:rPr>
          <w:b/>
          <w:sz w:val="24"/>
          <w:szCs w:val="24"/>
        </w:rPr>
      </w:pPr>
      <w:r w:rsidRPr="00252DE4">
        <w:rPr>
          <w:b/>
          <w:sz w:val="24"/>
          <w:szCs w:val="24"/>
        </w:rPr>
        <w:t>Rendelkezésre álló keretösszeg, az összeg forrása</w:t>
      </w:r>
    </w:p>
    <w:p w14:paraId="4CDC49D9" w14:textId="008895C9" w:rsidR="004302FB" w:rsidRDefault="004302FB" w:rsidP="004302FB">
      <w:pPr>
        <w:ind w:left="709"/>
        <w:jc w:val="both"/>
        <w:rPr>
          <w:rFonts w:asciiTheme="minorHAnsi" w:hAnsiTheme="minorHAnsi"/>
          <w:bCs/>
          <w:iCs/>
        </w:rPr>
      </w:pPr>
      <w:r w:rsidRPr="00A1497D">
        <w:rPr>
          <w:rFonts w:asciiTheme="minorHAnsi" w:hAnsiTheme="minorHAnsi"/>
          <w:bCs/>
          <w:iCs/>
        </w:rPr>
        <w:t xml:space="preserve">A pályázatok támogatására rendelkezésre álló keretösszeg </w:t>
      </w:r>
      <w:r w:rsidR="002D3916" w:rsidRPr="002D3916">
        <w:rPr>
          <w:rFonts w:asciiTheme="minorHAnsi" w:hAnsiTheme="minorHAnsi"/>
          <w:b/>
          <w:iCs/>
        </w:rPr>
        <w:t>31.5</w:t>
      </w:r>
      <w:r w:rsidR="002D3916">
        <w:rPr>
          <w:rFonts w:asciiTheme="minorHAnsi" w:hAnsiTheme="minorHAnsi"/>
          <w:b/>
          <w:iCs/>
        </w:rPr>
        <w:t>00.000</w:t>
      </w:r>
      <w:r w:rsidR="009C5BEB">
        <w:rPr>
          <w:rFonts w:asciiTheme="minorHAnsi" w:hAnsiTheme="minorHAnsi"/>
          <w:b/>
          <w:iCs/>
        </w:rPr>
        <w:t>,-</w:t>
      </w:r>
      <w:r>
        <w:rPr>
          <w:rFonts w:asciiTheme="minorHAnsi" w:hAnsiTheme="minorHAnsi"/>
          <w:b/>
          <w:bCs/>
          <w:iCs/>
        </w:rPr>
        <w:t xml:space="preserve"> Ft, azaz </w:t>
      </w:r>
      <w:r w:rsidR="002D3916">
        <w:rPr>
          <w:rFonts w:asciiTheme="minorHAnsi" w:hAnsiTheme="minorHAnsi"/>
          <w:b/>
          <w:bCs/>
          <w:iCs/>
        </w:rPr>
        <w:t>harmincegymillió</w:t>
      </w:r>
      <w:r w:rsidR="000F09AB">
        <w:rPr>
          <w:rFonts w:asciiTheme="minorHAnsi" w:hAnsiTheme="minorHAnsi"/>
          <w:b/>
          <w:bCs/>
          <w:iCs/>
        </w:rPr>
        <w:t>-</w:t>
      </w:r>
      <w:r w:rsidR="002D3916">
        <w:rPr>
          <w:rFonts w:asciiTheme="minorHAnsi" w:hAnsiTheme="minorHAnsi"/>
          <w:b/>
          <w:bCs/>
          <w:iCs/>
        </w:rPr>
        <w:t>ötszázezer</w:t>
      </w:r>
      <w:r>
        <w:rPr>
          <w:rFonts w:asciiTheme="minorHAnsi" w:hAnsiTheme="minorHAnsi"/>
          <w:bCs/>
          <w:iCs/>
        </w:rPr>
        <w:t xml:space="preserve"> forint, amelyet az önkormányzat </w:t>
      </w:r>
      <w:r w:rsidRPr="00682B11">
        <w:rPr>
          <w:rFonts w:ascii="Calibri" w:hAnsi="Calibri"/>
        </w:rPr>
        <w:t>Szekszárd Megyei Jogú Város Önkormányzata 20</w:t>
      </w:r>
      <w:r>
        <w:rPr>
          <w:rFonts w:ascii="Calibri" w:hAnsi="Calibri"/>
        </w:rPr>
        <w:t>2</w:t>
      </w:r>
      <w:r w:rsidR="005F1026">
        <w:rPr>
          <w:rFonts w:ascii="Calibri" w:hAnsi="Calibri"/>
        </w:rPr>
        <w:t>3</w:t>
      </w:r>
      <w:r w:rsidRPr="00682B11">
        <w:rPr>
          <w:rFonts w:ascii="Calibri" w:hAnsi="Calibri"/>
        </w:rPr>
        <w:t xml:space="preserve">. évi költségvetéséről szóló </w:t>
      </w:r>
      <w:r>
        <w:rPr>
          <w:rFonts w:ascii="Calibri" w:hAnsi="Calibri"/>
        </w:rPr>
        <w:t>2</w:t>
      </w:r>
      <w:r w:rsidRPr="00682B11">
        <w:rPr>
          <w:rFonts w:ascii="Calibri" w:hAnsi="Calibri"/>
        </w:rPr>
        <w:t>/20</w:t>
      </w:r>
      <w:r>
        <w:rPr>
          <w:rFonts w:ascii="Calibri" w:hAnsi="Calibri"/>
        </w:rPr>
        <w:t>23</w:t>
      </w:r>
      <w:r w:rsidRPr="00682B11">
        <w:rPr>
          <w:rFonts w:ascii="Calibri" w:hAnsi="Calibri"/>
        </w:rPr>
        <w:t>. (II.</w:t>
      </w:r>
      <w:r>
        <w:rPr>
          <w:rFonts w:ascii="Calibri" w:hAnsi="Calibri"/>
        </w:rPr>
        <w:t xml:space="preserve"> 20</w:t>
      </w:r>
      <w:r w:rsidRPr="00682B11">
        <w:rPr>
          <w:rFonts w:ascii="Calibri" w:hAnsi="Calibri"/>
        </w:rPr>
        <w:t>.) rendeletének „</w:t>
      </w:r>
      <w:r>
        <w:rPr>
          <w:rFonts w:asciiTheme="minorHAnsi" w:hAnsiTheme="minorHAnsi"/>
          <w:bCs/>
          <w:iCs/>
        </w:rPr>
        <w:t>Oktatás, Sport és Ifjúsági</w:t>
      </w:r>
      <w:r w:rsidRPr="00682B11">
        <w:rPr>
          <w:rFonts w:ascii="Calibri" w:hAnsi="Calibri"/>
        </w:rPr>
        <w:t xml:space="preserve"> Bizottság” támogatási keretén belül</w:t>
      </w:r>
      <w:r>
        <w:rPr>
          <w:rFonts w:asciiTheme="minorHAnsi" w:hAnsiTheme="minorHAnsi"/>
          <w:bCs/>
          <w:iCs/>
        </w:rPr>
        <w:t xml:space="preserve"> a „Sportegyesületek Működésű kerete” terhére biztosít.</w:t>
      </w:r>
    </w:p>
    <w:p w14:paraId="3A09D85C" w14:textId="77777777" w:rsidR="004302FB" w:rsidRDefault="004302FB" w:rsidP="004302FB">
      <w:pPr>
        <w:jc w:val="both"/>
        <w:rPr>
          <w:rFonts w:asciiTheme="minorHAnsi" w:hAnsiTheme="minorHAnsi"/>
          <w:bCs/>
          <w:iCs/>
        </w:rPr>
      </w:pPr>
    </w:p>
    <w:p w14:paraId="26BE02B0" w14:textId="77777777" w:rsidR="004302FB" w:rsidRDefault="004302FB" w:rsidP="004302FB">
      <w:pPr>
        <w:pStyle w:val="Listaszerbekezds"/>
        <w:numPr>
          <w:ilvl w:val="0"/>
          <w:numId w:val="26"/>
        </w:numPr>
        <w:jc w:val="both"/>
        <w:rPr>
          <w:rFonts w:asciiTheme="minorHAnsi" w:hAnsiTheme="minorHAnsi"/>
          <w:b/>
          <w:bCs/>
          <w:iCs/>
          <w:sz w:val="24"/>
          <w:szCs w:val="24"/>
        </w:rPr>
      </w:pPr>
      <w:r w:rsidRPr="00252DE4">
        <w:rPr>
          <w:rFonts w:asciiTheme="minorHAnsi" w:hAnsiTheme="minorHAnsi"/>
          <w:b/>
          <w:bCs/>
          <w:iCs/>
          <w:sz w:val="24"/>
          <w:szCs w:val="24"/>
        </w:rPr>
        <w:t>Pályázók köre</w:t>
      </w:r>
    </w:p>
    <w:p w14:paraId="6279D56E" w14:textId="00025E4A" w:rsidR="004302FB" w:rsidRDefault="004302FB" w:rsidP="004302FB">
      <w:pPr>
        <w:pStyle w:val="Listaszerbekezds"/>
        <w:jc w:val="both"/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>Pályázatot nyújthatnak be azok a szekszárdi székhelyű sportegyesületek</w:t>
      </w:r>
      <w:r w:rsidR="008F29A1">
        <w:rPr>
          <w:rFonts w:asciiTheme="minorHAnsi" w:hAnsiTheme="minorHAnsi"/>
          <w:bCs/>
          <w:iCs/>
          <w:sz w:val="24"/>
          <w:szCs w:val="24"/>
        </w:rPr>
        <w:t xml:space="preserve">, </w:t>
      </w:r>
      <w:r>
        <w:rPr>
          <w:rFonts w:asciiTheme="minorHAnsi" w:hAnsiTheme="minorHAnsi"/>
          <w:bCs/>
          <w:iCs/>
          <w:sz w:val="24"/>
          <w:szCs w:val="24"/>
        </w:rPr>
        <w:t>akik az alábbi feltételeknek megfelelnek:</w:t>
      </w:r>
    </w:p>
    <w:p w14:paraId="7FA25966" w14:textId="77777777" w:rsidR="004302FB" w:rsidRPr="00D858A7" w:rsidRDefault="004302FB" w:rsidP="004302FB">
      <w:pPr>
        <w:numPr>
          <w:ilvl w:val="1"/>
          <w:numId w:val="28"/>
        </w:numPr>
        <w:tabs>
          <w:tab w:val="clear" w:pos="1440"/>
          <w:tab w:val="num" w:pos="1134"/>
        </w:tabs>
        <w:ind w:left="1134" w:hanging="425"/>
        <w:jc w:val="both"/>
        <w:rPr>
          <w:rFonts w:ascii="Calibri" w:hAnsi="Calibri"/>
        </w:rPr>
      </w:pPr>
      <w:r w:rsidRPr="00D858A7">
        <w:rPr>
          <w:rFonts w:ascii="Calibri" w:hAnsi="Calibri"/>
        </w:rPr>
        <w:t>akiket az illetékes bíróság a felhívás megjelenése előtt legalább egy éve jogerősen nyilvántartásba vett és az alapító okiratuknak, illetve az alapszabályuknak megfelelően ténylegesen működnek;</w:t>
      </w:r>
    </w:p>
    <w:p w14:paraId="124C945F" w14:textId="77777777" w:rsidR="004302FB" w:rsidRPr="003F6143" w:rsidRDefault="004302FB" w:rsidP="004302FB">
      <w:pPr>
        <w:numPr>
          <w:ilvl w:val="1"/>
          <w:numId w:val="28"/>
        </w:numPr>
        <w:tabs>
          <w:tab w:val="clear" w:pos="1440"/>
        </w:tabs>
        <w:ind w:left="1134" w:hanging="425"/>
        <w:jc w:val="both"/>
        <w:rPr>
          <w:rFonts w:ascii="Calibri" w:hAnsi="Calibri"/>
          <w:sz w:val="23"/>
          <w:szCs w:val="23"/>
        </w:rPr>
      </w:pPr>
      <w:r w:rsidRPr="000D58E7">
        <w:rPr>
          <w:rFonts w:ascii="Calibri" w:hAnsi="Calibri"/>
          <w:sz w:val="23"/>
          <w:szCs w:val="23"/>
        </w:rPr>
        <w:t>20</w:t>
      </w:r>
      <w:r>
        <w:rPr>
          <w:rFonts w:ascii="Calibri" w:hAnsi="Calibri"/>
          <w:sz w:val="23"/>
          <w:szCs w:val="23"/>
        </w:rPr>
        <w:t>22</w:t>
      </w:r>
      <w:r w:rsidRPr="000D58E7">
        <w:rPr>
          <w:rFonts w:ascii="Calibri" w:hAnsi="Calibri"/>
          <w:sz w:val="23"/>
          <w:szCs w:val="23"/>
        </w:rPr>
        <w:t>. május 31-ig teljesít</w:t>
      </w:r>
      <w:r>
        <w:rPr>
          <w:rFonts w:ascii="Calibri" w:hAnsi="Calibri"/>
          <w:sz w:val="23"/>
          <w:szCs w:val="23"/>
        </w:rPr>
        <w:t>ették</w:t>
      </w:r>
      <w:r w:rsidRPr="000D58E7">
        <w:rPr>
          <w:rFonts w:ascii="Calibri" w:hAnsi="Calibri"/>
          <w:sz w:val="23"/>
          <w:szCs w:val="23"/>
        </w:rPr>
        <w:t xml:space="preserve"> az Országos Bírósági Hivatal felé a beszámolási kötelezettségüket</w:t>
      </w:r>
      <w:r>
        <w:rPr>
          <w:rFonts w:ascii="Calibri" w:hAnsi="Calibri"/>
          <w:sz w:val="23"/>
          <w:szCs w:val="23"/>
        </w:rPr>
        <w:t>;</w:t>
      </w:r>
    </w:p>
    <w:p w14:paraId="1EE4ACCC" w14:textId="77777777" w:rsidR="004302FB" w:rsidRDefault="004302FB" w:rsidP="004302FB">
      <w:pPr>
        <w:pStyle w:val="Listaszerbekezds"/>
        <w:numPr>
          <w:ilvl w:val="0"/>
          <w:numId w:val="27"/>
        </w:numPr>
        <w:spacing w:after="0"/>
        <w:jc w:val="both"/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>aki a pályázati felhívásnak maradéktalanul megfelelő pályázatot nyújt be és ahhoz valamennyi szükséges mellékletet csatolja;</w:t>
      </w:r>
    </w:p>
    <w:p w14:paraId="45C5CEFF" w14:textId="77777777" w:rsidR="004302FB" w:rsidRDefault="004302FB" w:rsidP="004302FB">
      <w:pPr>
        <w:pStyle w:val="Listaszerbekezds"/>
        <w:numPr>
          <w:ilvl w:val="0"/>
          <w:numId w:val="27"/>
        </w:numPr>
        <w:spacing w:after="0"/>
        <w:jc w:val="both"/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>aki a közpénzek felhasználásának átláthatóságáról, valamint az államháztartáson kívüli források átadásáról szóló 3/2017. (II. 8.) önkormányzati rendelet 3. § (5) bekezdésében foglalt jogosultsági feltételeknek megfelel, vagyis:</w:t>
      </w:r>
    </w:p>
    <w:p w14:paraId="50A2F204" w14:textId="77777777" w:rsidR="004302FB" w:rsidRDefault="004302FB" w:rsidP="004302FB">
      <w:pPr>
        <w:pStyle w:val="Listaszerbekezds"/>
        <w:numPr>
          <w:ilvl w:val="0"/>
          <w:numId w:val="27"/>
        </w:numPr>
        <w:spacing w:after="0"/>
        <w:ind w:left="1418"/>
        <w:jc w:val="both"/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>nemzeti vagyonról szóló 2011. évi CXCVI. törvény 3. §-a alapján átlátható szervezetnek minősül;</w:t>
      </w:r>
    </w:p>
    <w:p w14:paraId="162B5414" w14:textId="77777777" w:rsidR="004302FB" w:rsidRDefault="004302FB" w:rsidP="004302FB">
      <w:pPr>
        <w:pStyle w:val="Listaszerbekezds"/>
        <w:numPr>
          <w:ilvl w:val="0"/>
          <w:numId w:val="27"/>
        </w:numPr>
        <w:spacing w:after="0"/>
        <w:ind w:left="1418"/>
        <w:jc w:val="both"/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>a közpénzekről nyújtott támogatások átláthatóságáról szóló 2007. évi CLXXXI. törvény 6. §-a alapján nem minősül összeférhetetlennek, vagy a törvény 8. § (1) bekezdésben foglalt feltételek szerint érintettnek minősül, de érintettségét a jogszabály szerint honlapon közzétette;</w:t>
      </w:r>
    </w:p>
    <w:p w14:paraId="174547D4" w14:textId="77777777" w:rsidR="004302FB" w:rsidRDefault="004302FB" w:rsidP="004302FB">
      <w:pPr>
        <w:pStyle w:val="Listaszerbekezds"/>
        <w:numPr>
          <w:ilvl w:val="0"/>
          <w:numId w:val="27"/>
        </w:numPr>
        <w:spacing w:after="0"/>
        <w:ind w:left="1418"/>
        <w:jc w:val="both"/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 xml:space="preserve">az önkormányzati adóhatóságnál és az állami adó- és vámhatóságnál nincs nyilvántartott adótartozása vagy köztartozása; </w:t>
      </w:r>
    </w:p>
    <w:p w14:paraId="57E14B35" w14:textId="77777777" w:rsidR="004302FB" w:rsidRDefault="004302FB" w:rsidP="004302FB">
      <w:pPr>
        <w:pStyle w:val="Listaszerbekezds"/>
        <w:numPr>
          <w:ilvl w:val="0"/>
          <w:numId w:val="27"/>
        </w:numPr>
        <w:spacing w:after="0"/>
        <w:ind w:left="1418"/>
        <w:jc w:val="both"/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>az önkormányzattól korábban kapott támogatással elszámolt.</w:t>
      </w:r>
    </w:p>
    <w:p w14:paraId="24AB13F8" w14:textId="5229E191" w:rsidR="00A55217" w:rsidRDefault="00A55217" w:rsidP="004302FB">
      <w:pPr>
        <w:jc w:val="both"/>
        <w:rPr>
          <w:rFonts w:asciiTheme="minorHAnsi" w:hAnsiTheme="minorHAnsi"/>
          <w:bCs/>
          <w:iCs/>
        </w:rPr>
      </w:pPr>
    </w:p>
    <w:p w14:paraId="2BBF54AA" w14:textId="77777777" w:rsidR="00A55217" w:rsidRDefault="00A55217" w:rsidP="004302FB">
      <w:pPr>
        <w:jc w:val="both"/>
        <w:rPr>
          <w:rFonts w:asciiTheme="minorHAnsi" w:hAnsiTheme="minorHAnsi"/>
          <w:bCs/>
          <w:iCs/>
        </w:rPr>
      </w:pPr>
    </w:p>
    <w:p w14:paraId="53DD2B8A" w14:textId="77777777" w:rsidR="004302FB" w:rsidRPr="00F452A3" w:rsidRDefault="004302FB" w:rsidP="004302FB">
      <w:pPr>
        <w:pStyle w:val="Listaszerbekezds"/>
        <w:numPr>
          <w:ilvl w:val="0"/>
          <w:numId w:val="26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 támogatás</w:t>
      </w:r>
      <w:r w:rsidRPr="00F452A3">
        <w:rPr>
          <w:rFonts w:asciiTheme="minorHAnsi" w:hAnsiTheme="minorHAnsi"/>
          <w:b/>
          <w:sz w:val="24"/>
          <w:szCs w:val="24"/>
        </w:rPr>
        <w:t xml:space="preserve"> célja</w:t>
      </w:r>
    </w:p>
    <w:p w14:paraId="66DC41F2" w14:textId="6D0EAE03" w:rsidR="004302FB" w:rsidRDefault="004302FB" w:rsidP="004302FB">
      <w:pPr>
        <w:pStyle w:val="Listaszerbekezds"/>
        <w:spacing w:after="0"/>
        <w:jc w:val="both"/>
        <w:rPr>
          <w:rFonts w:asciiTheme="minorHAnsi" w:hAnsiTheme="minorHAnsi"/>
          <w:bCs/>
          <w:iCs/>
          <w:sz w:val="24"/>
          <w:szCs w:val="24"/>
        </w:rPr>
      </w:pPr>
      <w:r w:rsidRPr="00F452A3">
        <w:rPr>
          <w:rFonts w:asciiTheme="minorHAnsi" w:hAnsiTheme="minorHAnsi"/>
          <w:bCs/>
          <w:iCs/>
          <w:sz w:val="24"/>
          <w:szCs w:val="24"/>
        </w:rPr>
        <w:t xml:space="preserve">A pályázat célja, hogy </w:t>
      </w:r>
      <w:r>
        <w:rPr>
          <w:rFonts w:asciiTheme="minorHAnsi" w:hAnsiTheme="minorHAnsi"/>
          <w:bCs/>
          <w:iCs/>
          <w:sz w:val="24"/>
          <w:szCs w:val="24"/>
        </w:rPr>
        <w:t xml:space="preserve">a </w:t>
      </w:r>
      <w:r w:rsidRPr="00F452A3">
        <w:rPr>
          <w:rFonts w:asciiTheme="minorHAnsi" w:hAnsiTheme="minorHAnsi"/>
          <w:bCs/>
          <w:iCs/>
          <w:sz w:val="24"/>
          <w:szCs w:val="24"/>
        </w:rPr>
        <w:t>szekszárdi székhelyű sportegyesületek</w:t>
      </w:r>
      <w:r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Pr="00F452A3">
        <w:rPr>
          <w:rFonts w:asciiTheme="minorHAnsi" w:hAnsiTheme="minorHAnsi"/>
          <w:bCs/>
          <w:iCs/>
          <w:sz w:val="24"/>
          <w:szCs w:val="24"/>
        </w:rPr>
        <w:t>működését támogassa az utánpótlás-nevelés, a szabadidős és diáksport terén.</w:t>
      </w:r>
    </w:p>
    <w:p w14:paraId="2ADAC193" w14:textId="77777777" w:rsidR="004302FB" w:rsidRDefault="004302FB" w:rsidP="004302FB">
      <w:pPr>
        <w:pStyle w:val="Listaszerbekezds"/>
        <w:spacing w:after="0"/>
        <w:jc w:val="both"/>
        <w:rPr>
          <w:rFonts w:asciiTheme="minorHAnsi" w:hAnsiTheme="minorHAnsi"/>
          <w:bCs/>
          <w:iCs/>
          <w:sz w:val="24"/>
          <w:szCs w:val="24"/>
        </w:rPr>
      </w:pPr>
    </w:p>
    <w:p w14:paraId="2540E405" w14:textId="77777777" w:rsidR="004302FB" w:rsidRPr="007D77BD" w:rsidRDefault="004302FB" w:rsidP="004302FB">
      <w:pPr>
        <w:pStyle w:val="Listaszerbekezds"/>
        <w:numPr>
          <w:ilvl w:val="0"/>
          <w:numId w:val="26"/>
        </w:numPr>
        <w:spacing w:after="0"/>
        <w:jc w:val="both"/>
        <w:rPr>
          <w:rFonts w:asciiTheme="minorHAnsi" w:hAnsiTheme="minorHAnsi"/>
          <w:b/>
          <w:bCs/>
          <w:iCs/>
          <w:sz w:val="24"/>
          <w:szCs w:val="24"/>
        </w:rPr>
      </w:pPr>
      <w:r>
        <w:rPr>
          <w:rFonts w:asciiTheme="minorHAnsi" w:hAnsiTheme="minorHAnsi"/>
          <w:b/>
          <w:bCs/>
          <w:iCs/>
          <w:sz w:val="24"/>
          <w:szCs w:val="24"/>
        </w:rPr>
        <w:t xml:space="preserve">A </w:t>
      </w:r>
      <w:r w:rsidRPr="007D77BD">
        <w:rPr>
          <w:rFonts w:asciiTheme="minorHAnsi" w:hAnsiTheme="minorHAnsi"/>
          <w:b/>
          <w:bCs/>
          <w:iCs/>
          <w:sz w:val="24"/>
          <w:szCs w:val="24"/>
        </w:rPr>
        <w:t>támogatás formája</w:t>
      </w:r>
    </w:p>
    <w:p w14:paraId="45784F76" w14:textId="77777777" w:rsidR="004302FB" w:rsidRDefault="004302FB" w:rsidP="004302FB">
      <w:pPr>
        <w:pStyle w:val="Listaszerbekezds"/>
        <w:spacing w:after="0"/>
        <w:jc w:val="both"/>
        <w:rPr>
          <w:rFonts w:asciiTheme="minorHAnsi" w:hAnsiTheme="minorHAnsi"/>
          <w:sz w:val="24"/>
          <w:szCs w:val="24"/>
        </w:rPr>
      </w:pPr>
      <w:r w:rsidRPr="00F6428A">
        <w:rPr>
          <w:rFonts w:asciiTheme="minorHAnsi" w:hAnsiTheme="minorHAnsi"/>
          <w:sz w:val="24"/>
          <w:szCs w:val="24"/>
        </w:rPr>
        <w:t>A támogatás formája vissza nem térítendő támogatás.</w:t>
      </w:r>
    </w:p>
    <w:p w14:paraId="338D2BD3" w14:textId="77777777" w:rsidR="004302FB" w:rsidRDefault="004302FB" w:rsidP="004302FB">
      <w:pPr>
        <w:pStyle w:val="Listaszerbekezds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49D6FBD8" w14:textId="77777777" w:rsidR="004302FB" w:rsidRDefault="004302FB" w:rsidP="004302FB">
      <w:pPr>
        <w:pStyle w:val="Listaszerbekezds"/>
        <w:numPr>
          <w:ilvl w:val="0"/>
          <w:numId w:val="26"/>
        </w:numPr>
        <w:spacing w:after="0"/>
        <w:jc w:val="both"/>
        <w:rPr>
          <w:rFonts w:asciiTheme="minorHAnsi" w:hAnsiTheme="minorHAnsi"/>
          <w:b/>
          <w:bCs/>
          <w:sz w:val="24"/>
          <w:szCs w:val="24"/>
        </w:rPr>
      </w:pPr>
      <w:r w:rsidRPr="001C13EF">
        <w:rPr>
          <w:rFonts w:asciiTheme="minorHAnsi" w:hAnsiTheme="minorHAnsi"/>
          <w:b/>
          <w:bCs/>
          <w:sz w:val="24"/>
          <w:szCs w:val="24"/>
        </w:rPr>
        <w:t xml:space="preserve">A támogatás </w:t>
      </w:r>
      <w:r>
        <w:rPr>
          <w:rFonts w:asciiTheme="minorHAnsi" w:hAnsiTheme="minorHAnsi"/>
          <w:b/>
          <w:bCs/>
          <w:sz w:val="24"/>
          <w:szCs w:val="24"/>
        </w:rPr>
        <w:t>felhasználására vonatkozó szabályok:</w:t>
      </w:r>
    </w:p>
    <w:p w14:paraId="57885E2A" w14:textId="77777777" w:rsidR="004302FB" w:rsidRDefault="004302FB" w:rsidP="004302FB">
      <w:pPr>
        <w:pStyle w:val="Listaszerbekezds"/>
        <w:spacing w:after="0"/>
        <w:jc w:val="both"/>
        <w:rPr>
          <w:rFonts w:asciiTheme="minorHAnsi" w:hAnsiTheme="minorHAnsi"/>
          <w:bCs/>
          <w:sz w:val="24"/>
          <w:szCs w:val="24"/>
        </w:rPr>
      </w:pPr>
      <w:r w:rsidRPr="00F6428A">
        <w:rPr>
          <w:rFonts w:asciiTheme="minorHAnsi" w:hAnsiTheme="minorHAnsi"/>
          <w:bCs/>
          <w:sz w:val="24"/>
          <w:szCs w:val="24"/>
        </w:rPr>
        <w:t xml:space="preserve">A </w:t>
      </w:r>
      <w:r w:rsidRPr="001819CC">
        <w:rPr>
          <w:rFonts w:asciiTheme="minorHAnsi" w:hAnsiTheme="minorHAnsi"/>
          <w:bCs/>
          <w:sz w:val="24"/>
          <w:szCs w:val="24"/>
        </w:rPr>
        <w:t xml:space="preserve">támogatást legkésőbb </w:t>
      </w:r>
      <w:r w:rsidRPr="00BA499F">
        <w:rPr>
          <w:rFonts w:asciiTheme="minorHAnsi" w:hAnsiTheme="minorHAnsi"/>
          <w:b/>
          <w:sz w:val="24"/>
          <w:szCs w:val="24"/>
        </w:rPr>
        <w:t>202</w:t>
      </w:r>
      <w:r>
        <w:rPr>
          <w:rFonts w:asciiTheme="minorHAnsi" w:hAnsiTheme="minorHAnsi"/>
          <w:b/>
          <w:sz w:val="24"/>
          <w:szCs w:val="24"/>
        </w:rPr>
        <w:t>3</w:t>
      </w:r>
      <w:r w:rsidRPr="00BA499F">
        <w:rPr>
          <w:rFonts w:asciiTheme="minorHAnsi" w:hAnsiTheme="minorHAnsi"/>
          <w:b/>
          <w:sz w:val="24"/>
          <w:szCs w:val="24"/>
        </w:rPr>
        <w:t xml:space="preserve">. </w:t>
      </w:r>
      <w:r>
        <w:rPr>
          <w:rFonts w:asciiTheme="minorHAnsi" w:hAnsiTheme="minorHAnsi"/>
          <w:b/>
          <w:sz w:val="24"/>
          <w:szCs w:val="24"/>
        </w:rPr>
        <w:t>december</w:t>
      </w:r>
      <w:r w:rsidRPr="00BA499F">
        <w:rPr>
          <w:rFonts w:asciiTheme="minorHAnsi" w:hAnsiTheme="minorHAnsi"/>
          <w:b/>
          <w:sz w:val="24"/>
          <w:szCs w:val="24"/>
        </w:rPr>
        <w:t xml:space="preserve"> 31</w:t>
      </w:r>
      <w:r w:rsidRPr="001819CC">
        <w:rPr>
          <w:rFonts w:asciiTheme="minorHAnsi" w:hAnsiTheme="minorHAnsi"/>
          <w:bCs/>
          <w:sz w:val="24"/>
          <w:szCs w:val="24"/>
        </w:rPr>
        <w:t>. napjáig kell felhasználni. A támogatás kizárólag a pályázatban megjelölt célra használható fel</w:t>
      </w:r>
      <w:r w:rsidRPr="00F6428A">
        <w:rPr>
          <w:rFonts w:asciiTheme="minorHAnsi" w:hAnsiTheme="minorHAnsi"/>
          <w:bCs/>
          <w:sz w:val="24"/>
          <w:szCs w:val="24"/>
        </w:rPr>
        <w:t>.</w:t>
      </w:r>
    </w:p>
    <w:p w14:paraId="25916327" w14:textId="77777777" w:rsidR="004302FB" w:rsidRPr="00F6428A" w:rsidRDefault="004302FB" w:rsidP="004302FB">
      <w:pPr>
        <w:pStyle w:val="Listaszerbekezds"/>
        <w:spacing w:after="0"/>
        <w:jc w:val="both"/>
        <w:rPr>
          <w:rFonts w:asciiTheme="minorHAnsi" w:hAnsiTheme="minorHAnsi"/>
          <w:bCs/>
          <w:sz w:val="24"/>
          <w:szCs w:val="24"/>
        </w:rPr>
      </w:pPr>
    </w:p>
    <w:p w14:paraId="5595863D" w14:textId="77777777" w:rsidR="004302FB" w:rsidRDefault="004302FB" w:rsidP="004302FB">
      <w:pPr>
        <w:pStyle w:val="Listaszerbekezds"/>
        <w:numPr>
          <w:ilvl w:val="0"/>
          <w:numId w:val="26"/>
        </w:numPr>
        <w:spacing w:after="0"/>
        <w:jc w:val="both"/>
        <w:rPr>
          <w:rFonts w:asciiTheme="minorHAnsi" w:hAnsiTheme="minorHAnsi"/>
          <w:b/>
          <w:bCs/>
          <w:iCs/>
          <w:sz w:val="24"/>
          <w:szCs w:val="24"/>
        </w:rPr>
      </w:pPr>
      <w:r>
        <w:rPr>
          <w:rFonts w:asciiTheme="minorHAnsi" w:hAnsiTheme="minorHAnsi"/>
          <w:b/>
          <w:bCs/>
          <w:iCs/>
          <w:sz w:val="24"/>
          <w:szCs w:val="24"/>
        </w:rPr>
        <w:t>Az elszámolásra vonatkozó szabályok:</w:t>
      </w:r>
    </w:p>
    <w:p w14:paraId="644BBF67" w14:textId="77777777" w:rsidR="004302FB" w:rsidRDefault="004302FB" w:rsidP="004302FB">
      <w:pPr>
        <w:pStyle w:val="Listaszerbekezds"/>
        <w:spacing w:after="0"/>
        <w:jc w:val="both"/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>Támogatott köteles a támogatási összeg felhasználásáról pénzügyi és szakmai beszámolót készíteni.</w:t>
      </w:r>
    </w:p>
    <w:p w14:paraId="48FACC2D" w14:textId="77777777" w:rsidR="004302FB" w:rsidRDefault="004302FB" w:rsidP="004302FB">
      <w:pPr>
        <w:pStyle w:val="Listaszerbekezds"/>
        <w:spacing w:after="0"/>
        <w:jc w:val="both"/>
        <w:rPr>
          <w:rFonts w:asciiTheme="minorHAnsi" w:hAnsiTheme="minorHAnsi"/>
          <w:bCs/>
          <w:iCs/>
          <w:sz w:val="24"/>
          <w:szCs w:val="24"/>
        </w:rPr>
      </w:pPr>
      <w:r w:rsidRPr="00FF3D81">
        <w:rPr>
          <w:rFonts w:asciiTheme="minorHAnsi" w:hAnsiTheme="minorHAnsi"/>
          <w:b/>
          <w:bCs/>
          <w:iCs/>
          <w:sz w:val="24"/>
          <w:szCs w:val="24"/>
        </w:rPr>
        <w:t>Elszámolási határidő:</w:t>
      </w:r>
      <w:r>
        <w:rPr>
          <w:rFonts w:asciiTheme="minorHAnsi" w:hAnsiTheme="minorHAnsi"/>
          <w:bCs/>
          <w:iCs/>
          <w:sz w:val="24"/>
          <w:szCs w:val="24"/>
        </w:rPr>
        <w:t xml:space="preserve"> </w:t>
      </w:r>
      <w:r>
        <w:rPr>
          <w:rFonts w:asciiTheme="minorHAnsi" w:hAnsiTheme="minorHAnsi"/>
          <w:bCs/>
          <w:iCs/>
          <w:sz w:val="24"/>
          <w:szCs w:val="24"/>
        </w:rPr>
        <w:tab/>
      </w:r>
      <w:r w:rsidRPr="00BA499F">
        <w:rPr>
          <w:rFonts w:asciiTheme="minorHAnsi" w:hAnsiTheme="minorHAnsi"/>
          <w:b/>
          <w:iCs/>
          <w:sz w:val="24"/>
          <w:szCs w:val="24"/>
        </w:rPr>
        <w:t>202</w:t>
      </w:r>
      <w:r>
        <w:rPr>
          <w:rFonts w:asciiTheme="minorHAnsi" w:hAnsiTheme="minorHAnsi"/>
          <w:b/>
          <w:iCs/>
          <w:sz w:val="24"/>
          <w:szCs w:val="24"/>
        </w:rPr>
        <w:t>4</w:t>
      </w:r>
      <w:r w:rsidRPr="00BA499F">
        <w:rPr>
          <w:rFonts w:asciiTheme="minorHAnsi" w:hAnsiTheme="minorHAnsi"/>
          <w:b/>
          <w:iCs/>
          <w:sz w:val="24"/>
          <w:szCs w:val="24"/>
        </w:rPr>
        <w:t xml:space="preserve">. </w:t>
      </w:r>
      <w:r>
        <w:rPr>
          <w:rFonts w:asciiTheme="minorHAnsi" w:hAnsiTheme="minorHAnsi"/>
          <w:b/>
          <w:iCs/>
          <w:sz w:val="24"/>
          <w:szCs w:val="24"/>
        </w:rPr>
        <w:t>január</w:t>
      </w:r>
      <w:r w:rsidRPr="00BA499F">
        <w:rPr>
          <w:rFonts w:asciiTheme="minorHAnsi" w:hAnsiTheme="minorHAnsi"/>
          <w:b/>
          <w:iCs/>
          <w:sz w:val="24"/>
          <w:szCs w:val="24"/>
        </w:rPr>
        <w:t xml:space="preserve"> 3</w:t>
      </w:r>
      <w:r>
        <w:rPr>
          <w:rFonts w:asciiTheme="minorHAnsi" w:hAnsiTheme="minorHAnsi"/>
          <w:b/>
          <w:iCs/>
          <w:sz w:val="24"/>
          <w:szCs w:val="24"/>
        </w:rPr>
        <w:t>1</w:t>
      </w:r>
      <w:r w:rsidRPr="00BA499F">
        <w:rPr>
          <w:rFonts w:asciiTheme="minorHAnsi" w:hAnsiTheme="minorHAnsi"/>
          <w:b/>
          <w:iCs/>
          <w:sz w:val="24"/>
          <w:szCs w:val="24"/>
        </w:rPr>
        <w:t>.</w:t>
      </w:r>
      <w:r w:rsidRPr="00C44549">
        <w:rPr>
          <w:rFonts w:asciiTheme="minorHAnsi" w:hAnsiTheme="minorHAnsi"/>
          <w:bCs/>
          <w:iCs/>
          <w:sz w:val="24"/>
          <w:szCs w:val="24"/>
        </w:rPr>
        <w:t xml:space="preserve"> napja</w:t>
      </w:r>
    </w:p>
    <w:p w14:paraId="5877BA8E" w14:textId="77777777" w:rsidR="004302FB" w:rsidRDefault="004302FB" w:rsidP="004302FB">
      <w:pPr>
        <w:pStyle w:val="Listaszerbekezds"/>
        <w:spacing w:after="0"/>
        <w:jc w:val="both"/>
        <w:rPr>
          <w:rFonts w:asciiTheme="minorHAnsi" w:hAnsiTheme="minorHAnsi"/>
          <w:bCs/>
          <w:iCs/>
          <w:sz w:val="24"/>
          <w:szCs w:val="24"/>
        </w:rPr>
      </w:pPr>
    </w:p>
    <w:p w14:paraId="043CBC1F" w14:textId="77777777" w:rsidR="004302FB" w:rsidRDefault="004302FB" w:rsidP="004302FB">
      <w:pPr>
        <w:pStyle w:val="Listaszerbekezds"/>
        <w:spacing w:after="120"/>
        <w:jc w:val="both"/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>A pályázatban csak a fenti időszakra vonatkozó számlák számolhatók el, melyek pénzügyi teljesítésének az elszámolási időszak végéig meg kell történnie. Elszámolható a pályázatban rögzített cél megvalósításához szükséges személyi és dologi kiadások köre. (A pályázat mellékletét képező útmutató szerint.)</w:t>
      </w:r>
    </w:p>
    <w:p w14:paraId="29099F45" w14:textId="77777777" w:rsidR="004302FB" w:rsidRDefault="004302FB" w:rsidP="004302FB">
      <w:pPr>
        <w:pStyle w:val="Listaszerbekezds"/>
        <w:spacing w:after="120"/>
        <w:jc w:val="both"/>
        <w:rPr>
          <w:rFonts w:asciiTheme="minorHAnsi" w:hAnsiTheme="minorHAnsi"/>
          <w:bCs/>
          <w:iCs/>
          <w:sz w:val="24"/>
          <w:szCs w:val="24"/>
        </w:rPr>
      </w:pPr>
    </w:p>
    <w:p w14:paraId="712FE1C5" w14:textId="77777777" w:rsidR="004302FB" w:rsidRPr="00B71B3E" w:rsidRDefault="004302FB" w:rsidP="004302FB">
      <w:pPr>
        <w:pStyle w:val="Listaszerbekezds"/>
        <w:numPr>
          <w:ilvl w:val="0"/>
          <w:numId w:val="26"/>
        </w:numPr>
        <w:spacing w:after="120"/>
        <w:jc w:val="both"/>
        <w:rPr>
          <w:rFonts w:asciiTheme="minorHAnsi" w:hAnsiTheme="minorHAnsi" w:cs="Times New Roman"/>
          <w:b/>
          <w:sz w:val="24"/>
          <w:szCs w:val="24"/>
        </w:rPr>
      </w:pPr>
      <w:r w:rsidRPr="00B71B3E">
        <w:rPr>
          <w:rFonts w:asciiTheme="minorHAnsi" w:hAnsiTheme="minorHAnsi" w:cs="Times New Roman"/>
          <w:b/>
          <w:sz w:val="24"/>
          <w:szCs w:val="24"/>
        </w:rPr>
        <w:t>Pályázatok benyújtásának határideje</w:t>
      </w:r>
    </w:p>
    <w:p w14:paraId="54F53C40" w14:textId="0574F47D" w:rsidR="004302FB" w:rsidRPr="00C3770C" w:rsidRDefault="004302FB" w:rsidP="004302FB">
      <w:pPr>
        <w:pStyle w:val="Szvegtrzs"/>
        <w:ind w:left="180"/>
        <w:jc w:val="center"/>
        <w:rPr>
          <w:rFonts w:asciiTheme="minorHAnsi" w:hAnsiTheme="minorHAnsi" w:cs="Times New Roman"/>
          <w:b/>
          <w:bCs/>
        </w:rPr>
      </w:pPr>
      <w:r w:rsidRPr="00C3770C">
        <w:rPr>
          <w:rFonts w:asciiTheme="minorHAnsi" w:hAnsiTheme="minorHAnsi" w:cs="Times New Roman"/>
          <w:b/>
          <w:bCs/>
        </w:rPr>
        <w:t>202</w:t>
      </w:r>
      <w:r>
        <w:rPr>
          <w:rFonts w:asciiTheme="minorHAnsi" w:hAnsiTheme="minorHAnsi" w:cs="Times New Roman"/>
          <w:b/>
          <w:bCs/>
        </w:rPr>
        <w:t>3</w:t>
      </w:r>
      <w:r w:rsidRPr="00C3770C">
        <w:rPr>
          <w:rFonts w:asciiTheme="minorHAnsi" w:hAnsiTheme="minorHAnsi" w:cs="Times New Roman"/>
          <w:b/>
          <w:bCs/>
        </w:rPr>
        <w:t xml:space="preserve">. </w:t>
      </w:r>
      <w:r>
        <w:rPr>
          <w:rFonts w:asciiTheme="minorHAnsi" w:hAnsiTheme="minorHAnsi" w:cs="Times New Roman"/>
          <w:b/>
          <w:bCs/>
        </w:rPr>
        <w:t>március 2</w:t>
      </w:r>
      <w:r w:rsidR="0033197C">
        <w:rPr>
          <w:rFonts w:asciiTheme="minorHAnsi" w:hAnsiTheme="minorHAnsi" w:cs="Times New Roman"/>
          <w:b/>
          <w:bCs/>
        </w:rPr>
        <w:t>0</w:t>
      </w:r>
      <w:r w:rsidRPr="00C3770C">
        <w:rPr>
          <w:rFonts w:asciiTheme="minorHAnsi" w:hAnsiTheme="minorHAnsi" w:cs="Times New Roman"/>
          <w:b/>
          <w:bCs/>
        </w:rPr>
        <w:t xml:space="preserve">. </w:t>
      </w:r>
    </w:p>
    <w:p w14:paraId="5F153C7D" w14:textId="77777777" w:rsidR="004302FB" w:rsidRDefault="004302FB" w:rsidP="004302FB">
      <w:pPr>
        <w:spacing w:after="120"/>
        <w:jc w:val="both"/>
        <w:rPr>
          <w:rFonts w:asciiTheme="minorHAnsi" w:hAnsiTheme="minorHAnsi"/>
          <w:bCs/>
          <w:iCs/>
        </w:rPr>
      </w:pPr>
    </w:p>
    <w:p w14:paraId="4CBE6E10" w14:textId="77777777" w:rsidR="004302FB" w:rsidRDefault="004302FB" w:rsidP="004302FB">
      <w:pPr>
        <w:pStyle w:val="Listaszerbekezds"/>
        <w:numPr>
          <w:ilvl w:val="0"/>
          <w:numId w:val="26"/>
        </w:numPr>
        <w:spacing w:after="0"/>
        <w:jc w:val="both"/>
        <w:rPr>
          <w:rFonts w:asciiTheme="minorHAnsi" w:hAnsiTheme="minorHAnsi"/>
          <w:b/>
          <w:bCs/>
          <w:iCs/>
          <w:sz w:val="24"/>
          <w:szCs w:val="24"/>
        </w:rPr>
      </w:pPr>
      <w:r w:rsidRPr="00F77830">
        <w:rPr>
          <w:rFonts w:asciiTheme="minorHAnsi" w:hAnsiTheme="minorHAnsi"/>
          <w:b/>
          <w:bCs/>
          <w:iCs/>
          <w:sz w:val="24"/>
          <w:szCs w:val="24"/>
        </w:rPr>
        <w:t xml:space="preserve">Pályázat benyújtásának módja </w:t>
      </w:r>
    </w:p>
    <w:p w14:paraId="40912FCF" w14:textId="77777777" w:rsidR="004302FB" w:rsidRPr="00153C54" w:rsidRDefault="004302FB" w:rsidP="004302FB">
      <w:pPr>
        <w:pStyle w:val="Listaszerbekezds"/>
        <w:spacing w:after="0"/>
        <w:jc w:val="both"/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>A pályázatot kizárólag a pályázati felhívás mellékletét képező pályázati adatlap kitöltésével:</w:t>
      </w:r>
    </w:p>
    <w:p w14:paraId="1CE3E36E" w14:textId="77777777" w:rsidR="004302FB" w:rsidRPr="00714169" w:rsidRDefault="004302FB" w:rsidP="004302FB">
      <w:pPr>
        <w:pStyle w:val="Szvegtrzs"/>
        <w:numPr>
          <w:ilvl w:val="1"/>
          <w:numId w:val="23"/>
        </w:numPr>
        <w:ind w:left="1111" w:hanging="391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egy eredeti példányban, a pályázatot benyújtó civil szervezet képviseletére jogosult által aláírva, pecséttel ellátva,</w:t>
      </w:r>
    </w:p>
    <w:p w14:paraId="6D98B485" w14:textId="77777777" w:rsidR="004302FB" w:rsidRDefault="004302FB" w:rsidP="004302FB">
      <w:pPr>
        <w:pStyle w:val="Szvegtrzs"/>
        <w:numPr>
          <w:ilvl w:val="1"/>
          <w:numId w:val="23"/>
        </w:numPr>
        <w:ind w:left="1111" w:hanging="391"/>
        <w:rPr>
          <w:rFonts w:asciiTheme="minorHAnsi" w:hAnsiTheme="minorHAnsi" w:cs="Times New Roman"/>
        </w:rPr>
      </w:pPr>
      <w:r w:rsidRPr="00714169">
        <w:rPr>
          <w:rFonts w:asciiTheme="minorHAnsi" w:hAnsiTheme="minorHAnsi" w:cs="Times New Roman"/>
        </w:rPr>
        <w:t>Szekszárd Megyei Jogú Város Önkormányzata Közgyűlés</w:t>
      </w:r>
      <w:r>
        <w:rPr>
          <w:rFonts w:asciiTheme="minorHAnsi" w:hAnsiTheme="minorHAnsi" w:cs="Times New Roman"/>
        </w:rPr>
        <w:t>e</w:t>
      </w:r>
      <w:r w:rsidRPr="00714169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Oktatás, Sport és Ifjúsági</w:t>
      </w:r>
      <w:r w:rsidRPr="00714169">
        <w:rPr>
          <w:rFonts w:asciiTheme="minorHAnsi" w:hAnsiTheme="minorHAnsi" w:cs="Times New Roman"/>
        </w:rPr>
        <w:t xml:space="preserve"> Bizottság</w:t>
      </w:r>
      <w:r>
        <w:rPr>
          <w:rFonts w:asciiTheme="minorHAnsi" w:hAnsiTheme="minorHAnsi" w:cs="Times New Roman"/>
        </w:rPr>
        <w:t>ának</w:t>
      </w:r>
      <w:r w:rsidRPr="00714169">
        <w:rPr>
          <w:rFonts w:asciiTheme="minorHAnsi" w:hAnsiTheme="minorHAnsi" w:cs="Times New Roman"/>
        </w:rPr>
        <w:t xml:space="preserve"> címezve</w:t>
      </w:r>
      <w:r>
        <w:rPr>
          <w:rFonts w:asciiTheme="minorHAnsi" w:hAnsiTheme="minorHAnsi" w:cs="Times New Roman"/>
        </w:rPr>
        <w:t>,</w:t>
      </w:r>
      <w:r w:rsidRPr="00714169">
        <w:rPr>
          <w:rFonts w:asciiTheme="minorHAnsi" w:hAnsiTheme="minorHAnsi" w:cs="Times New Roman"/>
        </w:rPr>
        <w:t xml:space="preserve"> </w:t>
      </w:r>
    </w:p>
    <w:p w14:paraId="1652500D" w14:textId="77777777" w:rsidR="004302FB" w:rsidRPr="00714169" w:rsidRDefault="004302FB" w:rsidP="004302FB">
      <w:pPr>
        <w:pStyle w:val="Szvegtrzs"/>
        <w:numPr>
          <w:ilvl w:val="1"/>
          <w:numId w:val="23"/>
        </w:numPr>
        <w:ind w:left="1111" w:hanging="391"/>
        <w:rPr>
          <w:rFonts w:asciiTheme="minorHAnsi" w:hAnsiTheme="minorHAnsi" w:cs="Times New Roman"/>
        </w:rPr>
      </w:pPr>
      <w:r w:rsidRPr="00714169">
        <w:rPr>
          <w:rFonts w:asciiTheme="minorHAnsi" w:hAnsiTheme="minorHAnsi" w:cs="Times New Roman"/>
        </w:rPr>
        <w:t>személyesen, vagy postai úton,</w:t>
      </w:r>
    </w:p>
    <w:p w14:paraId="6ED5AE67" w14:textId="77777777" w:rsidR="004302FB" w:rsidRPr="00714169" w:rsidRDefault="004302FB" w:rsidP="004302FB">
      <w:pPr>
        <w:pStyle w:val="Szvegtrzs"/>
        <w:numPr>
          <w:ilvl w:val="1"/>
          <w:numId w:val="23"/>
        </w:numPr>
        <w:ind w:left="1111" w:hanging="391"/>
        <w:rPr>
          <w:rFonts w:asciiTheme="minorHAnsi" w:hAnsiTheme="minorHAnsi" w:cs="Times New Roman"/>
        </w:rPr>
      </w:pPr>
      <w:r w:rsidRPr="00714169">
        <w:rPr>
          <w:rFonts w:asciiTheme="minorHAnsi" w:hAnsiTheme="minorHAnsi" w:cs="Times New Roman"/>
        </w:rPr>
        <w:t>zárt borítékban elhelyezve lehet benyújtani,</w:t>
      </w:r>
    </w:p>
    <w:p w14:paraId="1690A1A7" w14:textId="77777777" w:rsidR="004302FB" w:rsidRDefault="004302FB" w:rsidP="004302FB">
      <w:pPr>
        <w:pStyle w:val="Szvegtrzs"/>
        <w:numPr>
          <w:ilvl w:val="1"/>
          <w:numId w:val="23"/>
        </w:numPr>
        <w:ind w:left="1111" w:hanging="391"/>
        <w:rPr>
          <w:rFonts w:asciiTheme="minorHAnsi" w:hAnsiTheme="minorHAnsi" w:cs="Times New Roman"/>
        </w:rPr>
      </w:pPr>
      <w:r w:rsidRPr="00714169">
        <w:rPr>
          <w:rFonts w:asciiTheme="minorHAnsi" w:hAnsiTheme="minorHAnsi" w:cs="Times New Roman"/>
        </w:rPr>
        <w:t xml:space="preserve">a borítékon jól láthatóan fel kell tüntetni a </w:t>
      </w:r>
      <w:r>
        <w:rPr>
          <w:rFonts w:asciiTheme="minorHAnsi" w:hAnsiTheme="minorHAnsi" w:cs="Times New Roman"/>
        </w:rPr>
        <w:t>p</w:t>
      </w:r>
      <w:r w:rsidRPr="00714169">
        <w:rPr>
          <w:rFonts w:asciiTheme="minorHAnsi" w:hAnsiTheme="minorHAnsi" w:cs="Times New Roman"/>
        </w:rPr>
        <w:t xml:space="preserve">ályázati </w:t>
      </w:r>
      <w:r>
        <w:rPr>
          <w:rFonts w:asciiTheme="minorHAnsi" w:hAnsiTheme="minorHAnsi" w:cs="Times New Roman"/>
        </w:rPr>
        <w:t>f</w:t>
      </w:r>
      <w:r w:rsidRPr="00714169">
        <w:rPr>
          <w:rFonts w:asciiTheme="minorHAnsi" w:hAnsiTheme="minorHAnsi" w:cs="Times New Roman"/>
        </w:rPr>
        <w:t>elhívás címét, a pályázó nevét és címét,</w:t>
      </w:r>
    </w:p>
    <w:p w14:paraId="45963D70" w14:textId="77777777" w:rsidR="004302FB" w:rsidRPr="00714169" w:rsidRDefault="004302FB" w:rsidP="004302FB">
      <w:pPr>
        <w:pStyle w:val="Szvegtrzs"/>
        <w:numPr>
          <w:ilvl w:val="1"/>
          <w:numId w:val="23"/>
        </w:numPr>
        <w:ind w:left="1111" w:hanging="391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 pályázati adatlaphoz csatolni kell az adatlapon feltüntetett mellékleteket,</w:t>
      </w:r>
    </w:p>
    <w:p w14:paraId="2FBFCD40" w14:textId="77777777" w:rsidR="004302FB" w:rsidRPr="00F6428A" w:rsidRDefault="004302FB" w:rsidP="004302FB">
      <w:pPr>
        <w:pStyle w:val="Szvegtrzs"/>
        <w:numPr>
          <w:ilvl w:val="1"/>
          <w:numId w:val="23"/>
        </w:numPr>
        <w:ind w:left="1111" w:hanging="391"/>
        <w:rPr>
          <w:rFonts w:asciiTheme="minorHAnsi" w:hAnsiTheme="minorHAnsi" w:cs="Times New Roman"/>
        </w:rPr>
      </w:pPr>
      <w:r w:rsidRPr="00714169">
        <w:rPr>
          <w:rFonts w:asciiTheme="minorHAnsi" w:hAnsiTheme="minorHAnsi" w:cs="Times New Roman"/>
          <w:color w:val="000000"/>
        </w:rPr>
        <w:t xml:space="preserve">a pályázati adatlap sem tartalmában, sem </w:t>
      </w:r>
      <w:r>
        <w:rPr>
          <w:rFonts w:asciiTheme="minorHAnsi" w:hAnsiTheme="minorHAnsi" w:cs="Times New Roman"/>
          <w:color w:val="000000"/>
        </w:rPr>
        <w:t>formailag</w:t>
      </w:r>
      <w:r w:rsidRPr="00714169">
        <w:rPr>
          <w:rFonts w:asciiTheme="minorHAnsi" w:hAnsiTheme="minorHAnsi" w:cs="Times New Roman"/>
          <w:color w:val="000000"/>
        </w:rPr>
        <w:t xml:space="preserve"> nem változtatható</w:t>
      </w:r>
      <w:r>
        <w:rPr>
          <w:rFonts w:asciiTheme="minorHAnsi" w:hAnsiTheme="minorHAnsi" w:cs="Times New Roman"/>
          <w:color w:val="000000"/>
        </w:rPr>
        <w:t>.</w:t>
      </w:r>
    </w:p>
    <w:p w14:paraId="6C31E8BD" w14:textId="77777777" w:rsidR="004302FB" w:rsidRDefault="004302FB" w:rsidP="004302FB">
      <w:pPr>
        <w:pStyle w:val="Szvegtrzs"/>
        <w:ind w:left="720"/>
        <w:rPr>
          <w:rFonts w:asciiTheme="minorHAnsi" w:hAnsiTheme="minorHAnsi" w:cs="Times New Roman"/>
          <w:color w:val="000000"/>
        </w:rPr>
      </w:pPr>
    </w:p>
    <w:p w14:paraId="51BA885B" w14:textId="77777777" w:rsidR="004302FB" w:rsidRPr="00153C54" w:rsidRDefault="004302FB" w:rsidP="004302FB">
      <w:pPr>
        <w:pStyle w:val="Szvegtrzs"/>
        <w:ind w:left="7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color w:val="000000"/>
        </w:rPr>
        <w:t>Jelen pályázati felhívásra egy pályázó egy pályázatot nyújthat be.</w:t>
      </w:r>
    </w:p>
    <w:p w14:paraId="7C0DE1E6" w14:textId="77777777" w:rsidR="004302FB" w:rsidRPr="00992353" w:rsidRDefault="004302FB" w:rsidP="004302FB">
      <w:pPr>
        <w:pStyle w:val="Szvegtrzs"/>
        <w:ind w:left="7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color w:val="000000"/>
        </w:rPr>
        <w:t>A pályázatokat az alábbi elérhetőségen lehet benyújtani:</w:t>
      </w:r>
    </w:p>
    <w:p w14:paraId="3BA02266" w14:textId="77777777" w:rsidR="004302FB" w:rsidRPr="00992353" w:rsidRDefault="004302FB" w:rsidP="004302FB">
      <w:pPr>
        <w:pStyle w:val="Szvegtrzs"/>
        <w:ind w:left="720"/>
        <w:rPr>
          <w:rFonts w:asciiTheme="minorHAnsi" w:hAnsiTheme="minorHAnsi" w:cs="Times New Roman"/>
          <w:color w:val="000000"/>
          <w:u w:val="single"/>
        </w:rPr>
      </w:pPr>
    </w:p>
    <w:p w14:paraId="095487FD" w14:textId="77777777" w:rsidR="004302FB" w:rsidRPr="00714169" w:rsidRDefault="004302FB" w:rsidP="004302FB">
      <w:pPr>
        <w:pStyle w:val="Szvegtrzs"/>
        <w:numPr>
          <w:ilvl w:val="0"/>
          <w:numId w:val="24"/>
        </w:numPr>
        <w:rPr>
          <w:rFonts w:asciiTheme="minorHAnsi" w:hAnsiTheme="minorHAnsi" w:cs="Times New Roman"/>
        </w:rPr>
      </w:pPr>
      <w:r w:rsidRPr="00714169">
        <w:rPr>
          <w:rFonts w:asciiTheme="minorHAnsi" w:hAnsiTheme="minorHAnsi" w:cs="Times New Roman"/>
        </w:rPr>
        <w:t xml:space="preserve">Személyesen: Szekszárd, </w:t>
      </w:r>
      <w:r>
        <w:rPr>
          <w:rFonts w:asciiTheme="minorHAnsi" w:hAnsiTheme="minorHAnsi" w:cs="Times New Roman"/>
        </w:rPr>
        <w:t xml:space="preserve">Béla király tér 8. </w:t>
      </w:r>
      <w:r w:rsidRPr="00714169">
        <w:rPr>
          <w:rFonts w:asciiTheme="minorHAnsi" w:hAnsiTheme="minorHAnsi" w:cs="Times New Roman"/>
        </w:rPr>
        <w:t>(Humán Osztály</w:t>
      </w:r>
      <w:r>
        <w:rPr>
          <w:rFonts w:asciiTheme="minorHAnsi" w:hAnsiTheme="minorHAnsi" w:cs="Times New Roman"/>
        </w:rPr>
        <w:t>, 5. számú iroda</w:t>
      </w:r>
      <w:r w:rsidRPr="00714169">
        <w:rPr>
          <w:rFonts w:asciiTheme="minorHAnsi" w:hAnsiTheme="minorHAnsi" w:cs="Times New Roman"/>
        </w:rPr>
        <w:t>)</w:t>
      </w:r>
    </w:p>
    <w:p w14:paraId="0AF19BBA" w14:textId="73E1F55A" w:rsidR="004302FB" w:rsidRDefault="004302FB" w:rsidP="004302FB">
      <w:pPr>
        <w:pStyle w:val="Szvegtrzs"/>
        <w:numPr>
          <w:ilvl w:val="0"/>
          <w:numId w:val="24"/>
        </w:numPr>
        <w:rPr>
          <w:rFonts w:asciiTheme="minorHAnsi" w:hAnsiTheme="minorHAnsi" w:cs="Times New Roman"/>
        </w:rPr>
      </w:pPr>
      <w:r w:rsidRPr="00714169">
        <w:rPr>
          <w:rFonts w:asciiTheme="minorHAnsi" w:hAnsiTheme="minorHAnsi" w:cs="Times New Roman"/>
        </w:rPr>
        <w:t>Postai út</w:t>
      </w:r>
      <w:r>
        <w:rPr>
          <w:rFonts w:asciiTheme="minorHAnsi" w:hAnsiTheme="minorHAnsi" w:cs="Times New Roman"/>
        </w:rPr>
        <w:t xml:space="preserve">on: </w:t>
      </w:r>
      <w:r w:rsidRPr="00714169">
        <w:rPr>
          <w:rFonts w:asciiTheme="minorHAnsi" w:hAnsiTheme="minorHAnsi" w:cs="Times New Roman"/>
        </w:rPr>
        <w:t>7100 Szekszárd, Béla király tér 8.</w:t>
      </w:r>
    </w:p>
    <w:p w14:paraId="56B81C17" w14:textId="701A7A4A" w:rsidR="00657708" w:rsidRDefault="00657708" w:rsidP="00657708">
      <w:pPr>
        <w:pStyle w:val="Szvegtrzs"/>
        <w:rPr>
          <w:rFonts w:asciiTheme="minorHAnsi" w:hAnsiTheme="minorHAnsi" w:cs="Times New Roman"/>
        </w:rPr>
      </w:pPr>
    </w:p>
    <w:p w14:paraId="42D26437" w14:textId="77777777" w:rsidR="00657708" w:rsidRDefault="00657708" w:rsidP="00657708">
      <w:pPr>
        <w:pStyle w:val="Szvegtrzs"/>
        <w:rPr>
          <w:rFonts w:asciiTheme="minorHAnsi" w:hAnsiTheme="minorHAnsi" w:cs="Times New Roman"/>
        </w:rPr>
      </w:pPr>
    </w:p>
    <w:p w14:paraId="71EFE57D" w14:textId="77777777" w:rsidR="004302FB" w:rsidRPr="007336D4" w:rsidRDefault="004302FB" w:rsidP="004302FB">
      <w:pPr>
        <w:pStyle w:val="Listaszerbekezds"/>
        <w:numPr>
          <w:ilvl w:val="0"/>
          <w:numId w:val="26"/>
        </w:numPr>
        <w:spacing w:after="0"/>
        <w:rPr>
          <w:rFonts w:asciiTheme="minorHAnsi" w:hAnsiTheme="minorHAnsi"/>
          <w:b/>
          <w:bCs/>
          <w:sz w:val="24"/>
          <w:szCs w:val="24"/>
        </w:rPr>
      </w:pPr>
      <w:r w:rsidRPr="007336D4">
        <w:rPr>
          <w:rFonts w:asciiTheme="minorHAnsi" w:hAnsiTheme="minorHAnsi"/>
          <w:b/>
          <w:bCs/>
          <w:sz w:val="24"/>
          <w:szCs w:val="24"/>
        </w:rPr>
        <w:lastRenderedPageBreak/>
        <w:t>Hiánypótlás</w:t>
      </w:r>
    </w:p>
    <w:p w14:paraId="1B43F216" w14:textId="77777777" w:rsidR="004302FB" w:rsidRPr="00714169" w:rsidRDefault="004302FB" w:rsidP="004302FB">
      <w:pPr>
        <w:pStyle w:val="Szvegtrzs31"/>
        <w:ind w:left="709"/>
        <w:textAlignment w:val="baseline"/>
        <w:rPr>
          <w:rFonts w:asciiTheme="minorHAnsi" w:hAnsiTheme="minorHAnsi"/>
        </w:rPr>
      </w:pPr>
      <w:r w:rsidRPr="00714169">
        <w:rPr>
          <w:rFonts w:asciiTheme="minorHAnsi" w:hAnsiTheme="minorHAnsi"/>
        </w:rPr>
        <w:t xml:space="preserve">Amennyiben a támogatásra való jogosultságot alátámasztó, fent előírt dokumentumok nem </w:t>
      </w:r>
      <w:r>
        <w:rPr>
          <w:rFonts w:asciiTheme="minorHAnsi" w:hAnsiTheme="minorHAnsi"/>
        </w:rPr>
        <w:t xml:space="preserve">vagy </w:t>
      </w:r>
      <w:r w:rsidRPr="00714169">
        <w:rPr>
          <w:rFonts w:asciiTheme="minorHAnsi" w:hAnsiTheme="minorHAnsi"/>
        </w:rPr>
        <w:t>hiányosan</w:t>
      </w:r>
      <w:r>
        <w:rPr>
          <w:rFonts w:asciiTheme="minorHAnsi" w:hAnsiTheme="minorHAnsi"/>
        </w:rPr>
        <w:t>,</w:t>
      </w:r>
      <w:r w:rsidRPr="0071416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illetve</w:t>
      </w:r>
      <w:r w:rsidRPr="00714169">
        <w:rPr>
          <w:rFonts w:asciiTheme="minorHAnsi" w:hAnsiTheme="minorHAnsi"/>
        </w:rPr>
        <w:t xml:space="preserve"> hibásan kerültek benyújtásra</w:t>
      </w:r>
      <w:r>
        <w:rPr>
          <w:rFonts w:asciiTheme="minorHAnsi" w:hAnsiTheme="minorHAnsi"/>
        </w:rPr>
        <w:t>,</w:t>
      </w:r>
      <w:r w:rsidRPr="00714169">
        <w:rPr>
          <w:rFonts w:asciiTheme="minorHAnsi" w:hAnsiTheme="minorHAnsi"/>
        </w:rPr>
        <w:t xml:space="preserve"> azok pótlására a pályázónak egy alkalommal </w:t>
      </w:r>
      <w:r>
        <w:rPr>
          <w:rFonts w:asciiTheme="minorHAnsi" w:hAnsiTheme="minorHAnsi"/>
        </w:rPr>
        <w:t xml:space="preserve">ötnapos határidő kitűzésével, </w:t>
      </w:r>
      <w:r w:rsidRPr="00714169">
        <w:rPr>
          <w:rFonts w:asciiTheme="minorHAnsi" w:hAnsiTheme="minorHAnsi"/>
        </w:rPr>
        <w:t>hiánypótlás keretében van lehetősége, kivéve a rögzített eseteket.</w:t>
      </w:r>
    </w:p>
    <w:p w14:paraId="18AAEB45" w14:textId="77777777" w:rsidR="004302FB" w:rsidRPr="00714169" w:rsidRDefault="004302FB" w:rsidP="004302FB">
      <w:pPr>
        <w:pStyle w:val="Szvegtrzs31"/>
        <w:spacing w:after="120"/>
        <w:ind w:left="709"/>
        <w:textAlignment w:val="baseline"/>
        <w:rPr>
          <w:rFonts w:asciiTheme="minorHAnsi" w:hAnsiTheme="minorHAnsi"/>
        </w:rPr>
      </w:pPr>
      <w:r w:rsidRPr="00714169">
        <w:rPr>
          <w:rFonts w:asciiTheme="minorHAnsi" w:hAnsiTheme="minorHAnsi"/>
        </w:rPr>
        <w:t xml:space="preserve">Felhívjuk a pályázók figyelmét, hogy a hiánypótlás során a hiánypótlási felhívásban előírt módosításoktól eltérő módosítás, valamint a pályázat tartalmi elemeinek változtatása nem lehetséges. Az ilyen jellegű módosítási igények nem vehetők figyelembe, és a pályázat elutasításra kerül. </w:t>
      </w:r>
    </w:p>
    <w:p w14:paraId="70106F29" w14:textId="77777777" w:rsidR="004302FB" w:rsidRDefault="004302FB" w:rsidP="004302FB">
      <w:pPr>
        <w:pStyle w:val="Szvegtrzs31"/>
        <w:ind w:left="709"/>
        <w:textAlignment w:val="baseline"/>
        <w:rPr>
          <w:rFonts w:asciiTheme="minorHAnsi" w:hAnsiTheme="minorHAnsi"/>
        </w:rPr>
      </w:pPr>
      <w:r w:rsidRPr="00714169">
        <w:rPr>
          <w:rFonts w:asciiTheme="minorHAnsi" w:hAnsiTheme="minorHAnsi"/>
        </w:rPr>
        <w:t xml:space="preserve">Ha a </w:t>
      </w:r>
      <w:r>
        <w:rPr>
          <w:rFonts w:asciiTheme="minorHAnsi" w:hAnsiTheme="minorHAnsi"/>
        </w:rPr>
        <w:t xml:space="preserve">pályázó a </w:t>
      </w:r>
      <w:r w:rsidRPr="00714169">
        <w:rPr>
          <w:rFonts w:asciiTheme="minorHAnsi" w:hAnsiTheme="minorHAnsi"/>
        </w:rPr>
        <w:t xml:space="preserve">hiánypótlást a megadott határidőn belül </w:t>
      </w:r>
      <w:r>
        <w:rPr>
          <w:rFonts w:asciiTheme="minorHAnsi" w:hAnsiTheme="minorHAnsi"/>
        </w:rPr>
        <w:t>nem vagy</w:t>
      </w:r>
      <w:r w:rsidRPr="00714169">
        <w:rPr>
          <w:rFonts w:asciiTheme="minorHAnsi" w:hAnsiTheme="minorHAnsi"/>
        </w:rPr>
        <w:t xml:space="preserve"> nem teljeskörűen</w:t>
      </w:r>
      <w:r>
        <w:rPr>
          <w:rFonts w:asciiTheme="minorHAnsi" w:hAnsiTheme="minorHAnsi"/>
        </w:rPr>
        <w:t xml:space="preserve"> teljesíti</w:t>
      </w:r>
      <w:r w:rsidRPr="00714169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a </w:t>
      </w:r>
      <w:r w:rsidRPr="00714169">
        <w:rPr>
          <w:rFonts w:asciiTheme="minorHAnsi" w:hAnsiTheme="minorHAnsi"/>
        </w:rPr>
        <w:t>pályázat elutasítás</w:t>
      </w:r>
      <w:r>
        <w:rPr>
          <w:rFonts w:asciiTheme="minorHAnsi" w:hAnsiTheme="minorHAnsi"/>
        </w:rPr>
        <w:t>ra kerül</w:t>
      </w:r>
      <w:r w:rsidRPr="00714169">
        <w:rPr>
          <w:rFonts w:asciiTheme="minorHAnsi" w:hAnsiTheme="minorHAnsi"/>
        </w:rPr>
        <w:t>, ez esetben igazolásnak nincs helye.</w:t>
      </w:r>
    </w:p>
    <w:p w14:paraId="41856178" w14:textId="77777777" w:rsidR="004302FB" w:rsidRDefault="004302FB" w:rsidP="004302FB">
      <w:pPr>
        <w:pStyle w:val="Szvegtrzs31"/>
        <w:textAlignment w:val="baseline"/>
        <w:rPr>
          <w:rFonts w:asciiTheme="minorHAnsi" w:hAnsiTheme="minorHAnsi"/>
        </w:rPr>
      </w:pPr>
    </w:p>
    <w:p w14:paraId="34F90FE3" w14:textId="77777777" w:rsidR="004302FB" w:rsidRDefault="004302FB" w:rsidP="004302FB">
      <w:pPr>
        <w:pStyle w:val="Szvegtrzs31"/>
        <w:numPr>
          <w:ilvl w:val="0"/>
          <w:numId w:val="26"/>
        </w:numPr>
        <w:textAlignment w:val="baseline"/>
        <w:rPr>
          <w:rFonts w:asciiTheme="minorHAnsi" w:hAnsiTheme="minorHAnsi"/>
          <w:b/>
        </w:rPr>
      </w:pPr>
      <w:r w:rsidRPr="00B54104">
        <w:rPr>
          <w:rFonts w:asciiTheme="minorHAnsi" w:hAnsiTheme="minorHAnsi"/>
          <w:b/>
        </w:rPr>
        <w:t>A pályázatok elbírálása</w:t>
      </w:r>
    </w:p>
    <w:p w14:paraId="51E34264" w14:textId="77777777" w:rsidR="004302FB" w:rsidRDefault="004302FB" w:rsidP="004302FB">
      <w:pPr>
        <w:pStyle w:val="Szvegtrzs31"/>
        <w:spacing w:after="120"/>
        <w:ind w:left="720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A pályázatok elbírálásáról Szekszárd Megyei Jogú Város Önkormányzata Oktatás, Sport és Ifjúsági Bizottsága dönt a pályázatok benyújtásának határidejétől számított 15 napon belül.</w:t>
      </w:r>
    </w:p>
    <w:p w14:paraId="1676E8BF" w14:textId="77777777" w:rsidR="004302FB" w:rsidRDefault="004302FB" w:rsidP="004302FB">
      <w:pPr>
        <w:pStyle w:val="Szvegtrzs31"/>
        <w:ind w:left="720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A bizottság pályázatok elbírálásával kapcsolatos döntése Szekszárd Megyei Jogú Város hivatalos honlapján (</w:t>
      </w:r>
      <w:hyperlink r:id="rId8" w:history="1">
        <w:r w:rsidRPr="00F1409B">
          <w:rPr>
            <w:rStyle w:val="Hiperhivatkozs"/>
            <w:rFonts w:asciiTheme="minorHAnsi" w:hAnsiTheme="minorHAnsi"/>
          </w:rPr>
          <w:t>www.szekszard.hu</w:t>
        </w:r>
      </w:hyperlink>
      <w:r>
        <w:rPr>
          <w:rFonts w:asciiTheme="minorHAnsi" w:hAnsiTheme="minorHAnsi"/>
        </w:rPr>
        <w:t>) megtekinthető.</w:t>
      </w:r>
    </w:p>
    <w:p w14:paraId="6ACBA8DF" w14:textId="77777777" w:rsidR="004302FB" w:rsidRPr="00B54104" w:rsidRDefault="004302FB" w:rsidP="004302FB">
      <w:pPr>
        <w:pStyle w:val="Szvegtrzs31"/>
        <w:ind w:left="720"/>
        <w:textAlignment w:val="baseline"/>
        <w:rPr>
          <w:rFonts w:asciiTheme="minorHAnsi" w:hAnsiTheme="minorHAnsi"/>
        </w:rPr>
      </w:pPr>
    </w:p>
    <w:p w14:paraId="221A69C6" w14:textId="77777777" w:rsidR="004302FB" w:rsidRDefault="004302FB" w:rsidP="004302FB">
      <w:pPr>
        <w:pStyle w:val="Listaszerbekezds"/>
        <w:numPr>
          <w:ilvl w:val="0"/>
          <w:numId w:val="26"/>
        </w:numPr>
        <w:spacing w:after="0"/>
        <w:jc w:val="both"/>
        <w:rPr>
          <w:rFonts w:asciiTheme="minorHAnsi" w:hAnsiTheme="minorHAnsi"/>
          <w:b/>
          <w:bCs/>
          <w:iCs/>
          <w:sz w:val="24"/>
          <w:szCs w:val="24"/>
        </w:rPr>
      </w:pPr>
      <w:r w:rsidRPr="000E3AEE">
        <w:rPr>
          <w:rFonts w:asciiTheme="minorHAnsi" w:hAnsiTheme="minorHAnsi"/>
          <w:b/>
          <w:bCs/>
          <w:iCs/>
          <w:sz w:val="24"/>
          <w:szCs w:val="24"/>
        </w:rPr>
        <w:t>Támogatás folyósítása</w:t>
      </w:r>
    </w:p>
    <w:p w14:paraId="6A58A705" w14:textId="77777777" w:rsidR="004302FB" w:rsidRDefault="004302FB" w:rsidP="004302FB">
      <w:pPr>
        <w:pStyle w:val="Listaszerbekezds"/>
        <w:spacing w:after="0"/>
        <w:jc w:val="both"/>
        <w:rPr>
          <w:rFonts w:asciiTheme="minorHAnsi" w:hAnsiTheme="minorHAnsi"/>
        </w:rPr>
      </w:pPr>
      <w:r w:rsidRPr="00015A84">
        <w:rPr>
          <w:rFonts w:asciiTheme="minorHAnsi" w:hAnsiTheme="minorHAnsi"/>
          <w:sz w:val="24"/>
          <w:szCs w:val="24"/>
        </w:rPr>
        <w:t>Szekszárd Megyei Jogú Város Önkormányzata Oktatás, Sport és Ifjúsági Bizottsága a pályázatokat elbíráló döntését követő 15 napon belül támogatói okiratot ad ki a nyertes pályázók részére. A pályázaton elnyert támogatási összege a támogatói okirat kiadását követően kerül átutalásra a pályázatban megjelölt bankszámlaszámra</w:t>
      </w:r>
      <w:r>
        <w:rPr>
          <w:rFonts w:asciiTheme="minorHAnsi" w:hAnsiTheme="minorHAnsi"/>
        </w:rPr>
        <w:t>.</w:t>
      </w:r>
    </w:p>
    <w:p w14:paraId="660C5FB4" w14:textId="77777777" w:rsidR="004302FB" w:rsidRDefault="004302FB" w:rsidP="004302FB">
      <w:pPr>
        <w:pStyle w:val="Listaszerbekezds"/>
        <w:spacing w:after="0"/>
        <w:jc w:val="both"/>
        <w:rPr>
          <w:rFonts w:asciiTheme="minorHAnsi" w:hAnsiTheme="minorHAnsi"/>
        </w:rPr>
      </w:pPr>
    </w:p>
    <w:p w14:paraId="03C06405" w14:textId="77777777" w:rsidR="004302FB" w:rsidRDefault="004302FB" w:rsidP="004302FB">
      <w:pPr>
        <w:pStyle w:val="Szvegtrzs"/>
        <w:numPr>
          <w:ilvl w:val="0"/>
          <w:numId w:val="26"/>
        </w:num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A pályázati eljárást l</w:t>
      </w:r>
      <w:r w:rsidRPr="00633CB3">
        <w:rPr>
          <w:rFonts w:asciiTheme="minorHAnsi" w:hAnsiTheme="minorHAnsi" w:cs="Times New Roman"/>
          <w:b/>
        </w:rPr>
        <w:t>ebonyolító</w:t>
      </w:r>
      <w:r>
        <w:rPr>
          <w:rFonts w:asciiTheme="minorHAnsi" w:hAnsiTheme="minorHAnsi" w:cs="Times New Roman"/>
          <w:b/>
        </w:rPr>
        <w:t xml:space="preserve"> szervezet, információkérés lehetősége:</w:t>
      </w:r>
    </w:p>
    <w:p w14:paraId="06C9CF50" w14:textId="77777777" w:rsidR="004302FB" w:rsidRPr="00633CB3" w:rsidRDefault="004302FB" w:rsidP="004302FB">
      <w:pPr>
        <w:pStyle w:val="Szvegtrzs"/>
        <w:ind w:left="720"/>
        <w:rPr>
          <w:rFonts w:asciiTheme="minorHAnsi" w:hAnsiTheme="minorHAnsi" w:cs="Times New Roman"/>
          <w:b/>
        </w:rPr>
      </w:pPr>
    </w:p>
    <w:p w14:paraId="0722EC15" w14:textId="77777777" w:rsidR="004302FB" w:rsidRDefault="004302FB" w:rsidP="004302FB">
      <w:pPr>
        <w:pStyle w:val="Szvegtrzs"/>
        <w:tabs>
          <w:tab w:val="num" w:pos="1985"/>
        </w:tabs>
        <w:ind w:left="720"/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Szekszárd Megyei Jogú Város Polgármesteri Hivatala </w:t>
      </w:r>
    </w:p>
    <w:p w14:paraId="61C7A80F" w14:textId="77777777" w:rsidR="004302FB" w:rsidRDefault="004302FB" w:rsidP="004302FB">
      <w:pPr>
        <w:pStyle w:val="Szvegtrzs"/>
        <w:tabs>
          <w:tab w:val="num" w:pos="1985"/>
        </w:tabs>
        <w:ind w:left="720"/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Önkormányzati és Szervezési Igazgatóság</w:t>
      </w:r>
    </w:p>
    <w:p w14:paraId="43873DC3" w14:textId="77777777" w:rsidR="004302FB" w:rsidRDefault="004302FB" w:rsidP="004302FB">
      <w:pPr>
        <w:pStyle w:val="Szvegtrzs"/>
        <w:tabs>
          <w:tab w:val="num" w:pos="1985"/>
        </w:tabs>
        <w:ind w:left="720"/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Humán Osztály</w:t>
      </w:r>
    </w:p>
    <w:p w14:paraId="36593469" w14:textId="77777777" w:rsidR="004302FB" w:rsidRDefault="004302FB" w:rsidP="004302FB">
      <w:pPr>
        <w:pStyle w:val="Szvegtrzs"/>
        <w:tabs>
          <w:tab w:val="num" w:pos="1985"/>
        </w:tabs>
        <w:ind w:left="720"/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7100 Szekszárd, Béla király tér 8.</w:t>
      </w:r>
    </w:p>
    <w:p w14:paraId="173C806E" w14:textId="77777777" w:rsidR="004302FB" w:rsidRDefault="004302FB" w:rsidP="004302FB">
      <w:pPr>
        <w:pStyle w:val="Szvegtrzs"/>
        <w:tabs>
          <w:tab w:val="num" w:pos="1985"/>
        </w:tabs>
        <w:ind w:left="720"/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Tel: 74/504-157</w:t>
      </w:r>
    </w:p>
    <w:p w14:paraId="0717BF1A" w14:textId="77777777" w:rsidR="004302FB" w:rsidRPr="00E9565A" w:rsidRDefault="004302FB" w:rsidP="004302FB">
      <w:pPr>
        <w:jc w:val="both"/>
        <w:rPr>
          <w:rFonts w:asciiTheme="minorHAnsi" w:hAnsiTheme="minorHAnsi"/>
          <w:b/>
          <w:bCs/>
          <w:iCs/>
        </w:rPr>
      </w:pPr>
    </w:p>
    <w:p w14:paraId="350AF255" w14:textId="77777777" w:rsidR="004302FB" w:rsidRPr="00E459E1" w:rsidRDefault="004302FB" w:rsidP="004302FB">
      <w:pPr>
        <w:overflowPunct w:val="0"/>
        <w:autoSpaceDE w:val="0"/>
        <w:autoSpaceDN w:val="0"/>
        <w:adjustRightInd w:val="0"/>
        <w:ind w:left="708"/>
        <w:jc w:val="both"/>
        <w:rPr>
          <w:rFonts w:asciiTheme="minorHAnsi" w:hAnsiTheme="minorHAnsi"/>
        </w:rPr>
      </w:pPr>
    </w:p>
    <w:p w14:paraId="7FFF6EF5" w14:textId="77777777" w:rsidR="004302FB" w:rsidRPr="00902345" w:rsidRDefault="004302FB" w:rsidP="004302FB">
      <w:pPr>
        <w:pStyle w:val="Szvegtrzs"/>
        <w:numPr>
          <w:ilvl w:val="0"/>
          <w:numId w:val="26"/>
        </w:numPr>
        <w:spacing w:after="120"/>
        <w:rPr>
          <w:rFonts w:asciiTheme="minorHAnsi" w:hAnsiTheme="minorHAnsi" w:cs="Times New Roman"/>
          <w:b/>
        </w:rPr>
      </w:pPr>
      <w:r w:rsidRPr="00902345">
        <w:rPr>
          <w:rFonts w:asciiTheme="minorHAnsi" w:hAnsiTheme="minorHAnsi" w:cs="Times New Roman"/>
          <w:b/>
          <w:bCs/>
        </w:rPr>
        <w:t>A pályázat közzétételének helye</w:t>
      </w:r>
      <w:r w:rsidRPr="00902345">
        <w:rPr>
          <w:rFonts w:asciiTheme="minorHAnsi" w:hAnsiTheme="minorHAnsi" w:cs="Times New Roman"/>
          <w:b/>
        </w:rPr>
        <w:t>:</w:t>
      </w:r>
      <w:r w:rsidRPr="00902345">
        <w:rPr>
          <w:rFonts w:asciiTheme="minorHAnsi" w:hAnsiTheme="minorHAnsi" w:cs="Times New Roman"/>
          <w:b/>
        </w:rPr>
        <w:tab/>
      </w:r>
    </w:p>
    <w:p w14:paraId="0550A32B" w14:textId="77777777" w:rsidR="004302FB" w:rsidRPr="00714169" w:rsidRDefault="004302FB" w:rsidP="004302FB">
      <w:pPr>
        <w:pStyle w:val="Szvegtrzs"/>
        <w:numPr>
          <w:ilvl w:val="0"/>
          <w:numId w:val="25"/>
        </w:numPr>
        <w:ind w:left="924" w:hanging="357"/>
        <w:rPr>
          <w:rFonts w:asciiTheme="minorHAnsi" w:hAnsiTheme="minorHAnsi" w:cs="Times New Roman"/>
        </w:rPr>
      </w:pPr>
      <w:r w:rsidRPr="00714169">
        <w:rPr>
          <w:rFonts w:asciiTheme="minorHAnsi" w:hAnsiTheme="minorHAnsi" w:cs="Times New Roman"/>
        </w:rPr>
        <w:t>Szekszárd Megyei Jogú Város Önkormányzata hivatalos honlapján (</w:t>
      </w:r>
      <w:hyperlink r:id="rId9" w:history="1">
        <w:r w:rsidRPr="00714169">
          <w:rPr>
            <w:rStyle w:val="Hiperhivatkozs"/>
            <w:rFonts w:asciiTheme="minorHAnsi" w:hAnsiTheme="minorHAnsi" w:cs="Times New Roman"/>
          </w:rPr>
          <w:t>www.szekszard.hu</w:t>
        </w:r>
      </w:hyperlink>
      <w:r w:rsidRPr="00714169">
        <w:rPr>
          <w:rStyle w:val="Hiperhivatkozs1"/>
          <w:rFonts w:asciiTheme="minorHAnsi" w:hAnsiTheme="minorHAnsi" w:cs="Times New Roman"/>
        </w:rPr>
        <w:t>)</w:t>
      </w:r>
      <w:r w:rsidRPr="00714169">
        <w:rPr>
          <w:rFonts w:asciiTheme="minorHAnsi" w:hAnsiTheme="minorHAnsi" w:cs="Times New Roman"/>
        </w:rPr>
        <w:t xml:space="preserve">, </w:t>
      </w:r>
    </w:p>
    <w:p w14:paraId="1CBF1F03" w14:textId="199DCCF9" w:rsidR="004302FB" w:rsidRDefault="004302FB" w:rsidP="004302FB">
      <w:pPr>
        <w:pStyle w:val="Szvegtrzs"/>
        <w:tabs>
          <w:tab w:val="num" w:pos="1985"/>
        </w:tabs>
        <w:ind w:left="924"/>
        <w:rPr>
          <w:rFonts w:asciiTheme="minorHAnsi" w:hAnsiTheme="minorHAnsi" w:cs="Times New Roman"/>
        </w:rPr>
      </w:pPr>
    </w:p>
    <w:p w14:paraId="6B15745B" w14:textId="77777777" w:rsidR="004302FB" w:rsidRDefault="004302FB" w:rsidP="004302FB">
      <w:pPr>
        <w:pStyle w:val="Szvegtrzs"/>
        <w:tabs>
          <w:tab w:val="num" w:pos="1985"/>
        </w:tabs>
        <w:ind w:left="567"/>
        <w:rPr>
          <w:rFonts w:asciiTheme="minorHAnsi" w:hAnsiTheme="minorHAnsi" w:cs="Times New Roman"/>
        </w:rPr>
      </w:pPr>
    </w:p>
    <w:p w14:paraId="311DAA3A" w14:textId="1C5B6B39" w:rsidR="004302FB" w:rsidRPr="00714169" w:rsidRDefault="004302FB" w:rsidP="004302FB">
      <w:pPr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Szekszárd 2023. február 27.</w:t>
      </w:r>
    </w:p>
    <w:p w14:paraId="5A184929" w14:textId="77777777" w:rsidR="004302FB" w:rsidRPr="00714169" w:rsidRDefault="004302FB" w:rsidP="004302FB">
      <w:pPr>
        <w:jc w:val="both"/>
        <w:rPr>
          <w:rFonts w:asciiTheme="minorHAnsi" w:hAnsiTheme="minorHAnsi"/>
        </w:rPr>
      </w:pPr>
    </w:p>
    <w:p w14:paraId="70BB9EC8" w14:textId="77777777" w:rsidR="004302FB" w:rsidRPr="00E9565A" w:rsidRDefault="004302FB" w:rsidP="004302FB">
      <w:pPr>
        <w:pStyle w:val="Cmsor3"/>
        <w:rPr>
          <w:rFonts w:asciiTheme="minorHAnsi" w:hAnsiTheme="minorHAnsi"/>
          <w:bCs w:val="0"/>
          <w:i w:val="0"/>
        </w:rPr>
      </w:pPr>
      <w:r w:rsidRPr="00714169">
        <w:rPr>
          <w:rFonts w:asciiTheme="minorHAnsi" w:hAnsiTheme="minorHAnsi"/>
          <w:b w:val="0"/>
          <w:bCs w:val="0"/>
        </w:rPr>
        <w:t xml:space="preserve">                                                                          </w:t>
      </w:r>
      <w:r w:rsidRPr="00E9565A">
        <w:rPr>
          <w:rFonts w:asciiTheme="minorHAnsi" w:hAnsiTheme="minorHAnsi"/>
          <w:bCs w:val="0"/>
          <w:i w:val="0"/>
        </w:rPr>
        <w:t>Szekszárd Megyei Jogú Város Közgyűlés</w:t>
      </w:r>
      <w:r>
        <w:rPr>
          <w:rFonts w:asciiTheme="minorHAnsi" w:hAnsiTheme="minorHAnsi"/>
          <w:bCs w:val="0"/>
          <w:i w:val="0"/>
        </w:rPr>
        <w:t>e</w:t>
      </w:r>
    </w:p>
    <w:p w14:paraId="68C74648" w14:textId="77777777" w:rsidR="004302FB" w:rsidRPr="00E9565A" w:rsidRDefault="004302FB" w:rsidP="004302FB">
      <w:pPr>
        <w:pStyle w:val="Cmsor4"/>
        <w:rPr>
          <w:rFonts w:asciiTheme="minorHAnsi" w:hAnsiTheme="minorHAnsi"/>
          <w:b/>
          <w:i w:val="0"/>
        </w:rPr>
      </w:pPr>
      <w:r w:rsidRPr="00E9565A">
        <w:rPr>
          <w:rFonts w:asciiTheme="minorHAnsi" w:hAnsiTheme="minorHAnsi"/>
          <w:b/>
          <w:i w:val="0"/>
        </w:rPr>
        <w:tab/>
      </w:r>
      <w:r w:rsidRPr="00E9565A">
        <w:rPr>
          <w:rFonts w:asciiTheme="minorHAnsi" w:hAnsiTheme="minorHAnsi"/>
          <w:b/>
          <w:i w:val="0"/>
        </w:rPr>
        <w:tab/>
      </w:r>
      <w:r w:rsidRPr="00E9565A">
        <w:rPr>
          <w:rFonts w:asciiTheme="minorHAnsi" w:hAnsiTheme="minorHAnsi"/>
          <w:b/>
          <w:i w:val="0"/>
        </w:rPr>
        <w:tab/>
      </w:r>
      <w:r w:rsidRPr="00E9565A">
        <w:rPr>
          <w:rFonts w:asciiTheme="minorHAnsi" w:hAnsiTheme="minorHAnsi"/>
          <w:b/>
          <w:i w:val="0"/>
        </w:rPr>
        <w:tab/>
      </w:r>
      <w:r>
        <w:rPr>
          <w:rFonts w:asciiTheme="minorHAnsi" w:hAnsiTheme="minorHAnsi"/>
          <w:b/>
          <w:i w:val="0"/>
        </w:rPr>
        <w:t xml:space="preserve">                             Oktatás, Sport és Ifjúsági </w:t>
      </w:r>
      <w:r w:rsidRPr="00E9565A">
        <w:rPr>
          <w:rFonts w:asciiTheme="minorHAnsi" w:hAnsiTheme="minorHAnsi"/>
          <w:b/>
          <w:i w:val="0"/>
        </w:rPr>
        <w:t>Bizottság</w:t>
      </w:r>
    </w:p>
    <w:p w14:paraId="3C76A128" w14:textId="77777777" w:rsidR="00BF1690" w:rsidRDefault="00BF1690" w:rsidP="004302FB">
      <w:pPr>
        <w:rPr>
          <w:rFonts w:asciiTheme="minorHAnsi" w:hAnsiTheme="minorHAnsi"/>
        </w:rPr>
      </w:pPr>
    </w:p>
    <w:sectPr w:rsidR="00BF1690" w:rsidSect="005A4E15">
      <w:footerReference w:type="default" r:id="rId10"/>
      <w:footerReference w:type="first" r:id="rId11"/>
      <w:pgSz w:w="11906" w:h="16838"/>
      <w:pgMar w:top="851" w:right="1417" w:bottom="1417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F5CC" w14:textId="77777777" w:rsidR="00734E07" w:rsidRDefault="00734E07" w:rsidP="004A6867">
      <w:r>
        <w:separator/>
      </w:r>
    </w:p>
  </w:endnote>
  <w:endnote w:type="continuationSeparator" w:id="0">
    <w:p w14:paraId="13BB07EF" w14:textId="77777777" w:rsidR="00734E07" w:rsidRDefault="00734E07" w:rsidP="004A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539913"/>
      <w:docPartObj>
        <w:docPartGallery w:val="Page Numbers (Bottom of Page)"/>
        <w:docPartUnique/>
      </w:docPartObj>
    </w:sdtPr>
    <w:sdtContent>
      <w:p w14:paraId="577B6F52" w14:textId="77777777" w:rsidR="00EF62A7" w:rsidRDefault="00876331">
        <w:pPr>
          <w:pStyle w:val="llb"/>
          <w:jc w:val="center"/>
        </w:pPr>
        <w:r>
          <w:fldChar w:fldCharType="begin"/>
        </w:r>
        <w:r w:rsidR="00EF62A7">
          <w:instrText>PAGE   \* MERGEFORMAT</w:instrText>
        </w:r>
        <w:r>
          <w:fldChar w:fldCharType="separate"/>
        </w:r>
        <w:r w:rsidR="00EC3745">
          <w:rPr>
            <w:noProof/>
          </w:rPr>
          <w:t>2</w:t>
        </w:r>
        <w:r>
          <w:fldChar w:fldCharType="end"/>
        </w:r>
      </w:p>
    </w:sdtContent>
  </w:sdt>
  <w:p w14:paraId="74D8D41D" w14:textId="77777777" w:rsidR="00191C0C" w:rsidRDefault="00191C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9447" w14:textId="46763169" w:rsidR="00EF62A7" w:rsidRPr="009B20C9" w:rsidRDefault="00A23FB9" w:rsidP="00EF62A7">
    <w:pPr>
      <w:pStyle w:val="llb"/>
      <w:jc w:val="right"/>
      <w:rPr>
        <w:rFonts w:asciiTheme="minorHAnsi" w:hAnsiTheme="minorHAnsi"/>
      </w:rPr>
    </w:pPr>
    <w:r>
      <w:rPr>
        <w:rFonts w:asciiTheme="minorHAnsi" w:hAnsiTheme="minorHAnsi"/>
      </w:rPr>
      <w:t>2</w:t>
    </w:r>
    <w:r w:rsidR="00E45F36">
      <w:rPr>
        <w:rFonts w:asciiTheme="minorHAnsi" w:hAnsiTheme="minorHAnsi"/>
      </w:rPr>
      <w:t>3</w:t>
    </w:r>
    <w:r>
      <w:rPr>
        <w:rFonts w:asciiTheme="minorHAnsi" w:hAnsiTheme="minorHAnsi"/>
      </w:rPr>
      <w:t>oksi</w:t>
    </w:r>
    <w:r w:rsidR="00E45F36">
      <w:rPr>
        <w:rFonts w:asciiTheme="minorHAnsi" w:hAnsiTheme="minorHAnsi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C8F68" w14:textId="77777777" w:rsidR="00734E07" w:rsidRDefault="00734E07" w:rsidP="004A6867">
      <w:r>
        <w:separator/>
      </w:r>
    </w:p>
  </w:footnote>
  <w:footnote w:type="continuationSeparator" w:id="0">
    <w:p w14:paraId="6F00DAD9" w14:textId="77777777" w:rsidR="00734E07" w:rsidRDefault="00734E07" w:rsidP="004A6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DC2"/>
    <w:multiLevelType w:val="hybridMultilevel"/>
    <w:tmpl w:val="87FC7940"/>
    <w:lvl w:ilvl="0" w:tplc="43E87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7A23B3"/>
    <w:multiLevelType w:val="hybridMultilevel"/>
    <w:tmpl w:val="F90AAC00"/>
    <w:lvl w:ilvl="0" w:tplc="58F0680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695A63"/>
    <w:multiLevelType w:val="hybridMultilevel"/>
    <w:tmpl w:val="86E8D5F6"/>
    <w:lvl w:ilvl="0" w:tplc="1BBC5BB4">
      <w:start w:val="3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 w:hint="default"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150E5"/>
    <w:multiLevelType w:val="hybridMultilevel"/>
    <w:tmpl w:val="16B8F6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B5FF2"/>
    <w:multiLevelType w:val="hybridMultilevel"/>
    <w:tmpl w:val="6BEA48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51AC5"/>
    <w:multiLevelType w:val="hybridMultilevel"/>
    <w:tmpl w:val="7188CE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F2717"/>
    <w:multiLevelType w:val="hybridMultilevel"/>
    <w:tmpl w:val="090C4C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87850"/>
    <w:multiLevelType w:val="hybridMultilevel"/>
    <w:tmpl w:val="FC8A0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65AC9"/>
    <w:multiLevelType w:val="hybridMultilevel"/>
    <w:tmpl w:val="A420E3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18F2"/>
    <w:multiLevelType w:val="hybridMultilevel"/>
    <w:tmpl w:val="69461790"/>
    <w:lvl w:ilvl="0" w:tplc="F138A012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1082A37"/>
    <w:multiLevelType w:val="hybridMultilevel"/>
    <w:tmpl w:val="F97CCB90"/>
    <w:lvl w:ilvl="0" w:tplc="5B48412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E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E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35F10C71"/>
    <w:multiLevelType w:val="hybridMultilevel"/>
    <w:tmpl w:val="D98A031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502075"/>
    <w:multiLevelType w:val="hybridMultilevel"/>
    <w:tmpl w:val="AE98AABA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FA0431"/>
    <w:multiLevelType w:val="multilevel"/>
    <w:tmpl w:val="D8C0F8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D620F9E"/>
    <w:multiLevelType w:val="hybridMultilevel"/>
    <w:tmpl w:val="191C9956"/>
    <w:lvl w:ilvl="0" w:tplc="F08CE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50A5407"/>
    <w:multiLevelType w:val="hybridMultilevel"/>
    <w:tmpl w:val="CAE8AD50"/>
    <w:lvl w:ilvl="0" w:tplc="A3209A8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40E000F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40E000F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9" w15:restartNumberingAfterBreak="0">
    <w:nsid w:val="459F3437"/>
    <w:multiLevelType w:val="hybridMultilevel"/>
    <w:tmpl w:val="3640A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20A13"/>
    <w:multiLevelType w:val="hybridMultilevel"/>
    <w:tmpl w:val="3E4AE7E2"/>
    <w:lvl w:ilvl="0" w:tplc="6E3EDEB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 w:hint="default"/>
        <w:sz w:val="16"/>
        <w:szCs w:val="16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57715"/>
    <w:multiLevelType w:val="hybridMultilevel"/>
    <w:tmpl w:val="7D245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A284C"/>
    <w:multiLevelType w:val="hybridMultilevel"/>
    <w:tmpl w:val="4EC8A4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17558"/>
    <w:multiLevelType w:val="hybridMultilevel"/>
    <w:tmpl w:val="7EAE5E4A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51F2212"/>
    <w:multiLevelType w:val="hybridMultilevel"/>
    <w:tmpl w:val="7618EF16"/>
    <w:lvl w:ilvl="0" w:tplc="6E3EDEB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37625B"/>
    <w:multiLevelType w:val="hybridMultilevel"/>
    <w:tmpl w:val="6CA8DC30"/>
    <w:lvl w:ilvl="0" w:tplc="AF0AB75A">
      <w:start w:val="3"/>
      <w:numFmt w:val="decimal"/>
      <w:lvlText w:val="%1)"/>
      <w:lvlJc w:val="left"/>
      <w:pPr>
        <w:ind w:left="900" w:hanging="360"/>
      </w:pPr>
      <w:rPr>
        <w:rFonts w:ascii="Garamond" w:hAnsi="Garamond" w:cs="Arial" w:hint="default"/>
        <w:b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8902665"/>
    <w:multiLevelType w:val="multilevel"/>
    <w:tmpl w:val="3A461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110" w:hanging="390"/>
      </w:pPr>
      <w:rPr>
        <w:rFonts w:ascii="Calibri" w:eastAsia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EFA3945"/>
    <w:multiLevelType w:val="hybridMultilevel"/>
    <w:tmpl w:val="9FA623D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1B6AA3"/>
    <w:multiLevelType w:val="hybridMultilevel"/>
    <w:tmpl w:val="2FFAD5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9F4C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BB5ADE"/>
    <w:multiLevelType w:val="hybridMultilevel"/>
    <w:tmpl w:val="912E174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1A76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CE4330"/>
    <w:multiLevelType w:val="hybridMultilevel"/>
    <w:tmpl w:val="AE5C6C5C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7CA5601"/>
    <w:multiLevelType w:val="hybridMultilevel"/>
    <w:tmpl w:val="C520101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31A43"/>
    <w:multiLevelType w:val="hybridMultilevel"/>
    <w:tmpl w:val="3EB63AC6"/>
    <w:lvl w:ilvl="0" w:tplc="040E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16"/>
        <w:szCs w:val="16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8E11C6"/>
    <w:multiLevelType w:val="hybridMultilevel"/>
    <w:tmpl w:val="5A90A2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A67F18"/>
    <w:multiLevelType w:val="hybridMultilevel"/>
    <w:tmpl w:val="CC5A2F1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DD534D3"/>
    <w:multiLevelType w:val="hybridMultilevel"/>
    <w:tmpl w:val="1C8C95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2C85"/>
    <w:multiLevelType w:val="hybridMultilevel"/>
    <w:tmpl w:val="4EC8A4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73B7B"/>
    <w:multiLevelType w:val="hybridMultilevel"/>
    <w:tmpl w:val="7188CE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44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55027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11749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9475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27019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5440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66118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8938500">
    <w:abstractNumId w:val="34"/>
  </w:num>
  <w:num w:numId="9" w16cid:durableId="11969607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466150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851496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99357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10860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49386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503448">
    <w:abstractNumId w:val="13"/>
  </w:num>
  <w:num w:numId="16" w16cid:durableId="1542129935">
    <w:abstractNumId w:val="8"/>
  </w:num>
  <w:num w:numId="17" w16cid:durableId="423383714">
    <w:abstractNumId w:val="35"/>
  </w:num>
  <w:num w:numId="18" w16cid:durableId="511530689">
    <w:abstractNumId w:val="30"/>
  </w:num>
  <w:num w:numId="19" w16cid:durableId="466749765">
    <w:abstractNumId w:val="23"/>
  </w:num>
  <w:num w:numId="20" w16cid:durableId="2037610202">
    <w:abstractNumId w:val="0"/>
  </w:num>
  <w:num w:numId="21" w16cid:durableId="92819923">
    <w:abstractNumId w:val="19"/>
  </w:num>
  <w:num w:numId="22" w16cid:durableId="1281765067">
    <w:abstractNumId w:val="15"/>
  </w:num>
  <w:num w:numId="23" w16cid:durableId="1882479034">
    <w:abstractNumId w:val="26"/>
  </w:num>
  <w:num w:numId="24" w16cid:durableId="199517368">
    <w:abstractNumId w:val="24"/>
  </w:num>
  <w:num w:numId="25" w16cid:durableId="545718405">
    <w:abstractNumId w:val="20"/>
  </w:num>
  <w:num w:numId="26" w16cid:durableId="568006608">
    <w:abstractNumId w:val="9"/>
  </w:num>
  <w:num w:numId="27" w16cid:durableId="1059094194">
    <w:abstractNumId w:val="2"/>
  </w:num>
  <w:num w:numId="28" w16cid:durableId="1449740490">
    <w:abstractNumId w:val="28"/>
  </w:num>
  <w:num w:numId="29" w16cid:durableId="806320075">
    <w:abstractNumId w:val="7"/>
  </w:num>
  <w:num w:numId="30" w16cid:durableId="1264804999">
    <w:abstractNumId w:val="17"/>
  </w:num>
  <w:num w:numId="31" w16cid:durableId="1378353294">
    <w:abstractNumId w:val="10"/>
  </w:num>
  <w:num w:numId="32" w16cid:durableId="62148174">
    <w:abstractNumId w:val="1"/>
  </w:num>
  <w:num w:numId="33" w16cid:durableId="1575582233">
    <w:abstractNumId w:val="6"/>
  </w:num>
  <w:num w:numId="34" w16cid:durableId="1682314463">
    <w:abstractNumId w:val="36"/>
  </w:num>
  <w:num w:numId="35" w16cid:durableId="1832329621">
    <w:abstractNumId w:val="22"/>
  </w:num>
  <w:num w:numId="36" w16cid:durableId="225185743">
    <w:abstractNumId w:val="37"/>
  </w:num>
  <w:num w:numId="37" w16cid:durableId="2119061765">
    <w:abstractNumId w:val="30"/>
  </w:num>
  <w:num w:numId="38" w16cid:durableId="477847011">
    <w:abstractNumId w:val="3"/>
  </w:num>
  <w:num w:numId="39" w16cid:durableId="2039546534">
    <w:abstractNumId w:val="25"/>
  </w:num>
  <w:num w:numId="40" w16cid:durableId="12990665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67"/>
    <w:rsid w:val="000047C2"/>
    <w:rsid w:val="000354FE"/>
    <w:rsid w:val="000659FE"/>
    <w:rsid w:val="000C5E97"/>
    <w:rsid w:val="000D0588"/>
    <w:rsid w:val="000F09AB"/>
    <w:rsid w:val="001748F1"/>
    <w:rsid w:val="00191C0C"/>
    <w:rsid w:val="00195E27"/>
    <w:rsid w:val="00196283"/>
    <w:rsid w:val="001A2B5A"/>
    <w:rsid w:val="00220D82"/>
    <w:rsid w:val="002645EA"/>
    <w:rsid w:val="00272629"/>
    <w:rsid w:val="002B0FF4"/>
    <w:rsid w:val="002C5003"/>
    <w:rsid w:val="002C7118"/>
    <w:rsid w:val="002D3916"/>
    <w:rsid w:val="002F26A7"/>
    <w:rsid w:val="002F6236"/>
    <w:rsid w:val="002F651D"/>
    <w:rsid w:val="003124D8"/>
    <w:rsid w:val="0033197C"/>
    <w:rsid w:val="00334E6B"/>
    <w:rsid w:val="003628E7"/>
    <w:rsid w:val="00390F72"/>
    <w:rsid w:val="003C6275"/>
    <w:rsid w:val="004302FB"/>
    <w:rsid w:val="00440560"/>
    <w:rsid w:val="0049388C"/>
    <w:rsid w:val="00493EA4"/>
    <w:rsid w:val="004A5E60"/>
    <w:rsid w:val="004A6867"/>
    <w:rsid w:val="004A6BAA"/>
    <w:rsid w:val="004B3A1C"/>
    <w:rsid w:val="004D60F6"/>
    <w:rsid w:val="004E0F3E"/>
    <w:rsid w:val="004F3385"/>
    <w:rsid w:val="005421F8"/>
    <w:rsid w:val="00551718"/>
    <w:rsid w:val="00565B4F"/>
    <w:rsid w:val="00592924"/>
    <w:rsid w:val="00597D59"/>
    <w:rsid w:val="005A4E15"/>
    <w:rsid w:val="005D6A9D"/>
    <w:rsid w:val="005E3F3E"/>
    <w:rsid w:val="005F1026"/>
    <w:rsid w:val="0061627B"/>
    <w:rsid w:val="006221EC"/>
    <w:rsid w:val="00623FEE"/>
    <w:rsid w:val="00626963"/>
    <w:rsid w:val="00635784"/>
    <w:rsid w:val="00642040"/>
    <w:rsid w:val="00657708"/>
    <w:rsid w:val="006D3D6E"/>
    <w:rsid w:val="00707066"/>
    <w:rsid w:val="00714169"/>
    <w:rsid w:val="00722FAF"/>
    <w:rsid w:val="00734E07"/>
    <w:rsid w:val="007528AF"/>
    <w:rsid w:val="007657C6"/>
    <w:rsid w:val="00772221"/>
    <w:rsid w:val="007E346A"/>
    <w:rsid w:val="008069BF"/>
    <w:rsid w:val="00852F48"/>
    <w:rsid w:val="00862D1A"/>
    <w:rsid w:val="00876331"/>
    <w:rsid w:val="00896253"/>
    <w:rsid w:val="008C0300"/>
    <w:rsid w:val="008C55EC"/>
    <w:rsid w:val="008F29A1"/>
    <w:rsid w:val="0091319F"/>
    <w:rsid w:val="00931CBA"/>
    <w:rsid w:val="00933718"/>
    <w:rsid w:val="00955DFD"/>
    <w:rsid w:val="00984E95"/>
    <w:rsid w:val="009A3D11"/>
    <w:rsid w:val="009B20C9"/>
    <w:rsid w:val="009C0DE5"/>
    <w:rsid w:val="009C5BEB"/>
    <w:rsid w:val="009D001E"/>
    <w:rsid w:val="00A02BC6"/>
    <w:rsid w:val="00A23FB9"/>
    <w:rsid w:val="00A35244"/>
    <w:rsid w:val="00A55217"/>
    <w:rsid w:val="00A60B41"/>
    <w:rsid w:val="00A67473"/>
    <w:rsid w:val="00A9796D"/>
    <w:rsid w:val="00B65ADC"/>
    <w:rsid w:val="00B90A41"/>
    <w:rsid w:val="00BA04F1"/>
    <w:rsid w:val="00BF1690"/>
    <w:rsid w:val="00BF2491"/>
    <w:rsid w:val="00C02CDF"/>
    <w:rsid w:val="00C9325A"/>
    <w:rsid w:val="00CE0CF1"/>
    <w:rsid w:val="00D35FF1"/>
    <w:rsid w:val="00D40B7F"/>
    <w:rsid w:val="00D45DD5"/>
    <w:rsid w:val="00D858A7"/>
    <w:rsid w:val="00D8622C"/>
    <w:rsid w:val="00D92137"/>
    <w:rsid w:val="00DF0598"/>
    <w:rsid w:val="00E10728"/>
    <w:rsid w:val="00E13F1F"/>
    <w:rsid w:val="00E16ABC"/>
    <w:rsid w:val="00E45F36"/>
    <w:rsid w:val="00E56909"/>
    <w:rsid w:val="00E56D94"/>
    <w:rsid w:val="00E76AA1"/>
    <w:rsid w:val="00EC3745"/>
    <w:rsid w:val="00EF62A7"/>
    <w:rsid w:val="00F1316E"/>
    <w:rsid w:val="00F36352"/>
    <w:rsid w:val="00F60411"/>
    <w:rsid w:val="00FB68AE"/>
    <w:rsid w:val="00FE430F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52450"/>
  <w15:docId w15:val="{D26F4113-C70A-4553-8209-7E1BA712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686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A6867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4A6867"/>
    <w:pPr>
      <w:keepNext/>
      <w:jc w:val="center"/>
      <w:outlineLvl w:val="1"/>
    </w:pPr>
    <w:rPr>
      <w:rFonts w:ascii="Arial" w:hAnsi="Arial" w:cs="Arial"/>
      <w:b/>
      <w:bCs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4A6867"/>
    <w:pPr>
      <w:keepNext/>
      <w:jc w:val="both"/>
      <w:outlineLvl w:val="2"/>
    </w:pPr>
    <w:rPr>
      <w:rFonts w:eastAsia="Times New Roman"/>
      <w:b/>
      <w:bCs/>
      <w:i/>
      <w:iCs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4A6867"/>
    <w:pPr>
      <w:keepNext/>
      <w:outlineLvl w:val="3"/>
    </w:pPr>
    <w:rPr>
      <w:rFonts w:eastAsia="Times New Roman"/>
      <w:i/>
      <w:iCs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4A6867"/>
    <w:pPr>
      <w:keepNext/>
      <w:autoSpaceDE w:val="0"/>
      <w:autoSpaceDN w:val="0"/>
      <w:ind w:left="142"/>
      <w:jc w:val="right"/>
      <w:outlineLvl w:val="6"/>
    </w:pPr>
    <w:rPr>
      <w:rFonts w:eastAsia="Times New Roman"/>
      <w:b/>
      <w:bCs/>
      <w:lang w:eastAsia="hu-HU"/>
    </w:rPr>
  </w:style>
  <w:style w:type="paragraph" w:styleId="Cmsor9">
    <w:name w:val="heading 9"/>
    <w:basedOn w:val="Norml"/>
    <w:next w:val="Norml"/>
    <w:link w:val="Cmsor9Char"/>
    <w:uiPriority w:val="99"/>
    <w:qFormat/>
    <w:rsid w:val="004A6867"/>
    <w:pPr>
      <w:keepNext/>
      <w:tabs>
        <w:tab w:val="left" w:pos="1863"/>
      </w:tabs>
      <w:ind w:left="1257"/>
      <w:jc w:val="both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4A6867"/>
    <w:rPr>
      <w:rFonts w:ascii="Arial" w:eastAsia="Calibri" w:hAnsi="Arial" w:cs="Arial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4A6867"/>
    <w:rPr>
      <w:rFonts w:ascii="Arial" w:eastAsia="Calibri" w:hAnsi="Arial" w:cs="Arial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4A6867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4A6867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4A686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4A6867"/>
    <w:rPr>
      <w:rFonts w:ascii="Arial" w:eastAsia="Times New Roman" w:hAnsi="Arial" w:cs="Arial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4A6867"/>
    <w:rPr>
      <w:color w:val="0000FF"/>
      <w:u w:val="single"/>
    </w:rPr>
  </w:style>
  <w:style w:type="paragraph" w:styleId="NormlWeb">
    <w:name w:val="Normal (Web)"/>
    <w:basedOn w:val="Norml"/>
    <w:rsid w:val="004A6867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paragraph" w:styleId="lfej">
    <w:name w:val="header"/>
    <w:basedOn w:val="Norml"/>
    <w:link w:val="lfejChar"/>
    <w:uiPriority w:val="99"/>
    <w:rsid w:val="004A686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eastAsia="Times New Roman"/>
      <w:sz w:val="26"/>
      <w:szCs w:val="26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4A6867"/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4A6867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4A6867"/>
    <w:pPr>
      <w:tabs>
        <w:tab w:val="center" w:pos="4536"/>
        <w:tab w:val="right" w:pos="9072"/>
      </w:tabs>
    </w:pPr>
    <w:rPr>
      <w:rFonts w:eastAsiaTheme="minorHAnsi"/>
      <w:lang w:eastAsia="hu-HU"/>
    </w:rPr>
  </w:style>
  <w:style w:type="character" w:customStyle="1" w:styleId="llbChar1">
    <w:name w:val="Élőláb Char1"/>
    <w:basedOn w:val="Bekezdsalapbettpusa"/>
    <w:uiPriority w:val="99"/>
    <w:semiHidden/>
    <w:rsid w:val="004A6867"/>
    <w:rPr>
      <w:rFonts w:ascii="Times New Roman" w:eastAsia="Calibri" w:hAnsi="Times New Roman" w:cs="Times New Roman"/>
      <w:sz w:val="24"/>
      <w:szCs w:val="24"/>
    </w:rPr>
  </w:style>
  <w:style w:type="paragraph" w:styleId="Cm">
    <w:name w:val="Title"/>
    <w:basedOn w:val="Norml"/>
    <w:link w:val="CmChar"/>
    <w:uiPriority w:val="10"/>
    <w:qFormat/>
    <w:rsid w:val="004A6867"/>
    <w:pPr>
      <w:jc w:val="center"/>
    </w:pPr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4A6867"/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4A6867"/>
    <w:pPr>
      <w:jc w:val="both"/>
    </w:pPr>
    <w:rPr>
      <w:rFonts w:ascii="Arial" w:eastAsia="Times New Roman" w:hAnsi="Arial" w:cs="Arial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A6867"/>
    <w:rPr>
      <w:rFonts w:ascii="Arial" w:eastAsia="Times New Roman" w:hAnsi="Arial" w:cs="Arial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4A6867"/>
    <w:pPr>
      <w:ind w:left="361"/>
    </w:pPr>
    <w:rPr>
      <w:rFonts w:ascii="Arial" w:eastAsia="Times New Roman" w:hAnsi="Arial" w:cs="Arial"/>
      <w:b/>
      <w:bCs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4A6867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Szvegtrzs31">
    <w:name w:val="Szövegtörzs 31"/>
    <w:basedOn w:val="Norml"/>
    <w:uiPriority w:val="99"/>
    <w:rsid w:val="004A6867"/>
    <w:pPr>
      <w:overflowPunct w:val="0"/>
      <w:autoSpaceDE w:val="0"/>
      <w:autoSpaceDN w:val="0"/>
      <w:adjustRightInd w:val="0"/>
      <w:jc w:val="both"/>
    </w:pPr>
    <w:rPr>
      <w:rFonts w:eastAsia="Times New Roman"/>
      <w:lang w:eastAsia="hu-HU"/>
    </w:rPr>
  </w:style>
  <w:style w:type="character" w:customStyle="1" w:styleId="Hiperhivatkozs1">
    <w:name w:val="Hiperhivatkozás1"/>
    <w:uiPriority w:val="99"/>
    <w:rsid w:val="004A686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A6867"/>
    <w:pPr>
      <w:spacing w:after="160" w:line="259" w:lineRule="auto"/>
      <w:ind w:left="720"/>
    </w:pPr>
    <w:rPr>
      <w:rFonts w:ascii="Calibri" w:hAnsi="Calibri" w:cs="Calibri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rsid w:val="004A6867"/>
    <w:pPr>
      <w:widowControl w:val="0"/>
      <w:spacing w:before="120" w:after="120"/>
      <w:jc w:val="both"/>
    </w:pPr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A6867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rsid w:val="004A686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0300"/>
    <w:rPr>
      <w:rFonts w:ascii="Arial" w:hAnsi="Arial" w:cs="Arial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300"/>
    <w:rPr>
      <w:rFonts w:ascii="Arial" w:eastAsia="Calibri" w:hAnsi="Arial" w:cs="Arial"/>
      <w:sz w:val="18"/>
      <w:szCs w:val="18"/>
    </w:rPr>
  </w:style>
  <w:style w:type="table" w:styleId="Rcsostblzat">
    <w:name w:val="Table Grid"/>
    <w:basedOn w:val="Normltblzat"/>
    <w:uiPriority w:val="39"/>
    <w:rsid w:val="00E5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rsid w:val="00E56D94"/>
    <w:pPr>
      <w:spacing w:after="120"/>
      <w:ind w:left="283"/>
    </w:pPr>
    <w:rPr>
      <w:rFonts w:eastAsia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56D9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ekszard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zekszard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4E5C-2913-463C-88E1-E6B60DAE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784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Balázs László</cp:lastModifiedBy>
  <cp:revision>9</cp:revision>
  <cp:lastPrinted>2016-03-11T12:19:00Z</cp:lastPrinted>
  <dcterms:created xsi:type="dcterms:W3CDTF">2023-02-28T09:46:00Z</dcterms:created>
  <dcterms:modified xsi:type="dcterms:W3CDTF">2023-03-01T07:18:00Z</dcterms:modified>
</cp:coreProperties>
</file>